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983B" w14:textId="77777777" w:rsidR="006561F9" w:rsidRPr="00262139" w:rsidRDefault="00604A4B" w:rsidP="006561F9">
      <w:pPr>
        <w:rPr>
          <w:b/>
          <w:bCs/>
          <w:sz w:val="28"/>
          <w:szCs w:val="28"/>
          <w:u w:val="single"/>
        </w:rPr>
      </w:pPr>
      <w:r>
        <w:rPr>
          <w:b/>
          <w:bCs/>
          <w:noProof/>
          <w:sz w:val="28"/>
          <w:szCs w:val="28"/>
          <w:u w:val="single"/>
          <w:lang w:eastAsia="en-GB"/>
        </w:rPr>
        <w:pict w14:anchorId="65CC1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pt;margin-top:-5pt;width:137.1pt;height:88.7pt;z-index:-251658752;mso-wrap-edited:f" wrapcoords="-106 0 -106 21450 21600 21450 21600 0 -106 0" fillcolor="window">
            <v:imagedata r:id="rId8" o:title="" blacklevel="3932f"/>
          </v:shape>
        </w:pict>
      </w:r>
    </w:p>
    <w:p w14:paraId="2568F424" w14:textId="77777777" w:rsidR="006561F9" w:rsidRPr="00262139" w:rsidRDefault="006561F9" w:rsidP="006561F9">
      <w:pPr>
        <w:rPr>
          <w:b/>
          <w:bCs/>
          <w:sz w:val="56"/>
          <w:szCs w:val="56"/>
        </w:rPr>
      </w:pPr>
      <w:r w:rsidRPr="00262139">
        <w:rPr>
          <w:b/>
          <w:bCs/>
          <w:sz w:val="28"/>
          <w:szCs w:val="28"/>
        </w:rPr>
        <w:t xml:space="preserve">                                                            </w:t>
      </w:r>
      <w:r w:rsidRPr="00262139">
        <w:rPr>
          <w:b/>
          <w:bCs/>
          <w:sz w:val="56"/>
          <w:szCs w:val="56"/>
        </w:rPr>
        <w:t>Gosport Society</w:t>
      </w:r>
    </w:p>
    <w:p w14:paraId="466AC159" w14:textId="77777777" w:rsidR="006561F9" w:rsidRPr="00262139" w:rsidRDefault="006561F9" w:rsidP="006561F9">
      <w:pPr>
        <w:rPr>
          <w:b/>
          <w:bCs/>
        </w:rPr>
      </w:pPr>
      <w:r w:rsidRPr="00262139">
        <w:rPr>
          <w:b/>
          <w:bCs/>
          <w:sz w:val="52"/>
          <w:szCs w:val="52"/>
        </w:rPr>
        <w:t xml:space="preserve">                                  </w:t>
      </w:r>
      <w:r w:rsidRPr="00262139">
        <w:rPr>
          <w:b/>
          <w:bCs/>
        </w:rPr>
        <w:t>Registered as Charity No. 289942</w:t>
      </w:r>
    </w:p>
    <w:p w14:paraId="08885CFC" w14:textId="77777777" w:rsidR="006561F9" w:rsidRPr="00262139" w:rsidRDefault="006561F9" w:rsidP="006561F9">
      <w:pPr>
        <w:rPr>
          <w:b/>
          <w:bCs/>
          <w:sz w:val="28"/>
          <w:szCs w:val="28"/>
          <w:u w:val="single"/>
        </w:rPr>
      </w:pPr>
    </w:p>
    <w:p w14:paraId="7263E75E" w14:textId="77777777" w:rsidR="002C64E5" w:rsidRDefault="006561F9" w:rsidP="006561F9">
      <w:pPr>
        <w:rPr>
          <w:b/>
          <w:bCs/>
          <w:sz w:val="24"/>
          <w:szCs w:val="24"/>
        </w:rPr>
      </w:pPr>
      <w:r w:rsidRPr="00262139">
        <w:rPr>
          <w:b/>
          <w:bCs/>
          <w:sz w:val="24"/>
          <w:szCs w:val="24"/>
        </w:rPr>
        <w:tab/>
      </w:r>
      <w:r w:rsidRPr="00262139">
        <w:rPr>
          <w:b/>
          <w:bCs/>
          <w:sz w:val="24"/>
          <w:szCs w:val="24"/>
        </w:rPr>
        <w:tab/>
      </w:r>
      <w:r w:rsidRPr="00262139">
        <w:rPr>
          <w:b/>
          <w:bCs/>
          <w:sz w:val="24"/>
          <w:szCs w:val="24"/>
        </w:rPr>
        <w:tab/>
      </w:r>
      <w:r w:rsidRPr="00262139">
        <w:rPr>
          <w:b/>
          <w:bCs/>
          <w:sz w:val="24"/>
          <w:szCs w:val="24"/>
        </w:rPr>
        <w:tab/>
      </w:r>
      <w:r w:rsidRPr="00262139">
        <w:rPr>
          <w:b/>
          <w:bCs/>
          <w:sz w:val="24"/>
          <w:szCs w:val="24"/>
        </w:rPr>
        <w:tab/>
      </w:r>
    </w:p>
    <w:p w14:paraId="7DAFE759" w14:textId="77777777" w:rsidR="004926B8" w:rsidRDefault="004926B8" w:rsidP="006561F9">
      <w:pPr>
        <w:rPr>
          <w:b/>
          <w:bCs/>
          <w:sz w:val="24"/>
          <w:szCs w:val="24"/>
        </w:rPr>
      </w:pPr>
    </w:p>
    <w:p w14:paraId="12EAF910" w14:textId="1FD85E3F" w:rsidR="008F21AF" w:rsidRPr="008F21AF" w:rsidRDefault="008F21AF" w:rsidP="008F21AF">
      <w:pPr>
        <w:jc w:val="center"/>
        <w:rPr>
          <w:b/>
          <w:bCs/>
          <w:sz w:val="24"/>
          <w:szCs w:val="24"/>
          <w:u w:val="single"/>
        </w:rPr>
      </w:pPr>
      <w:r>
        <w:rPr>
          <w:b/>
          <w:bCs/>
          <w:sz w:val="24"/>
          <w:szCs w:val="24"/>
          <w:u w:val="single"/>
        </w:rPr>
        <w:t xml:space="preserve">Minutes of the </w:t>
      </w:r>
      <w:r w:rsidRPr="008F21AF">
        <w:rPr>
          <w:b/>
          <w:bCs/>
          <w:sz w:val="24"/>
          <w:szCs w:val="24"/>
          <w:u w:val="single"/>
        </w:rPr>
        <w:t>Annual General Meeting of The Gosport Society</w:t>
      </w:r>
    </w:p>
    <w:p w14:paraId="5B61A763" w14:textId="4AA46B55" w:rsidR="008F21AF" w:rsidRPr="008F21AF" w:rsidRDefault="008F21AF" w:rsidP="008F21AF">
      <w:pPr>
        <w:jc w:val="center"/>
        <w:rPr>
          <w:b/>
          <w:bCs/>
          <w:sz w:val="24"/>
          <w:szCs w:val="24"/>
          <w:u w:val="single"/>
        </w:rPr>
      </w:pPr>
      <w:r w:rsidRPr="008F21AF">
        <w:rPr>
          <w:b/>
          <w:bCs/>
          <w:sz w:val="24"/>
          <w:szCs w:val="24"/>
          <w:u w:val="single"/>
        </w:rPr>
        <w:t>held at 7.30 pm on Wednesday 12th June 2019</w:t>
      </w:r>
    </w:p>
    <w:p w14:paraId="4C5F733B" w14:textId="77777777" w:rsidR="008F21AF" w:rsidRPr="008F21AF" w:rsidRDefault="008F21AF" w:rsidP="008F21AF">
      <w:pPr>
        <w:jc w:val="center"/>
        <w:rPr>
          <w:b/>
          <w:bCs/>
          <w:sz w:val="24"/>
          <w:szCs w:val="24"/>
          <w:u w:val="single"/>
        </w:rPr>
      </w:pPr>
      <w:r w:rsidRPr="008F21AF">
        <w:rPr>
          <w:b/>
          <w:bCs/>
          <w:sz w:val="24"/>
          <w:szCs w:val="24"/>
          <w:u w:val="single"/>
        </w:rPr>
        <w:t>at The Gosport Sea Cadet Hall, Cooperage Green,</w:t>
      </w:r>
    </w:p>
    <w:p w14:paraId="04D4785A" w14:textId="77777777" w:rsidR="008F21AF" w:rsidRPr="008F21AF" w:rsidRDefault="008F21AF" w:rsidP="008F21AF">
      <w:pPr>
        <w:jc w:val="center"/>
        <w:rPr>
          <w:b/>
          <w:bCs/>
          <w:sz w:val="24"/>
          <w:szCs w:val="24"/>
          <w:u w:val="single"/>
        </w:rPr>
      </w:pPr>
      <w:r w:rsidRPr="008F21AF">
        <w:rPr>
          <w:b/>
          <w:bCs/>
          <w:sz w:val="24"/>
          <w:szCs w:val="24"/>
          <w:u w:val="single"/>
        </w:rPr>
        <w:t>Royal Clarence Yard, Gosport</w:t>
      </w:r>
    </w:p>
    <w:p w14:paraId="286BBBDF" w14:textId="184327E7" w:rsidR="00980D68" w:rsidRPr="00980D68" w:rsidRDefault="00980D68" w:rsidP="004926B8">
      <w:pPr>
        <w:jc w:val="center"/>
        <w:rPr>
          <w:bCs/>
          <w:sz w:val="24"/>
          <w:szCs w:val="24"/>
        </w:rPr>
      </w:pPr>
      <w:r>
        <w:rPr>
          <w:bCs/>
          <w:sz w:val="24"/>
          <w:szCs w:val="24"/>
        </w:rPr>
        <w:t xml:space="preserve">The </w:t>
      </w:r>
      <w:r w:rsidR="00487685">
        <w:rPr>
          <w:bCs/>
          <w:sz w:val="24"/>
          <w:szCs w:val="24"/>
        </w:rPr>
        <w:t>Mayor of Gosport, Cllr. Kathleen Jones, formally opened the meeting</w:t>
      </w:r>
      <w:r>
        <w:rPr>
          <w:bCs/>
          <w:sz w:val="24"/>
          <w:szCs w:val="24"/>
        </w:rPr>
        <w:t>.</w:t>
      </w:r>
    </w:p>
    <w:p w14:paraId="48131C06" w14:textId="77777777" w:rsidR="004926B8" w:rsidRDefault="004926B8" w:rsidP="004926B8">
      <w:pPr>
        <w:jc w:val="center"/>
        <w:rPr>
          <w:b/>
          <w:bCs/>
          <w:sz w:val="24"/>
          <w:szCs w:val="24"/>
        </w:rPr>
      </w:pPr>
    </w:p>
    <w:p w14:paraId="1A57294A" w14:textId="77777777" w:rsidR="008F21AF" w:rsidRPr="00E2629C" w:rsidRDefault="004926B8" w:rsidP="00E2629C">
      <w:pPr>
        <w:spacing w:after="120"/>
        <w:ind w:left="720" w:hanging="720"/>
        <w:rPr>
          <w:b/>
          <w:bCs/>
          <w:sz w:val="24"/>
          <w:szCs w:val="24"/>
        </w:rPr>
      </w:pPr>
      <w:r w:rsidRPr="004926B8">
        <w:rPr>
          <w:b/>
          <w:bCs/>
          <w:sz w:val="24"/>
          <w:szCs w:val="24"/>
        </w:rPr>
        <w:t xml:space="preserve">Item 1 – </w:t>
      </w:r>
      <w:r w:rsidR="008F21AF" w:rsidRPr="008F21AF">
        <w:rPr>
          <w:b/>
          <w:bCs/>
          <w:sz w:val="24"/>
          <w:szCs w:val="24"/>
        </w:rPr>
        <w:t>Welcome and Introductions by The Chairman</w:t>
      </w:r>
      <w:r w:rsidR="00980D68" w:rsidRPr="00E2629C">
        <w:rPr>
          <w:b/>
          <w:bCs/>
          <w:sz w:val="24"/>
          <w:szCs w:val="24"/>
        </w:rPr>
        <w:t xml:space="preserve">: </w:t>
      </w:r>
    </w:p>
    <w:p w14:paraId="1DD45A3F" w14:textId="5099761F" w:rsidR="001D25C2" w:rsidRDefault="00487685" w:rsidP="004926B8">
      <w:pPr>
        <w:rPr>
          <w:bCs/>
          <w:sz w:val="24"/>
          <w:szCs w:val="24"/>
        </w:rPr>
      </w:pPr>
      <w:r>
        <w:rPr>
          <w:bCs/>
          <w:sz w:val="24"/>
          <w:szCs w:val="24"/>
        </w:rPr>
        <w:t>Cllr. Kathleen Jones,</w:t>
      </w:r>
      <w:r w:rsidR="00EC7B74">
        <w:rPr>
          <w:bCs/>
          <w:sz w:val="24"/>
          <w:szCs w:val="24"/>
        </w:rPr>
        <w:t xml:space="preserve"> </w:t>
      </w:r>
      <w:r w:rsidR="001D25C2">
        <w:rPr>
          <w:bCs/>
          <w:sz w:val="24"/>
          <w:szCs w:val="24"/>
        </w:rPr>
        <w:t>Mayor</w:t>
      </w:r>
      <w:r w:rsidR="00EC7B74">
        <w:rPr>
          <w:bCs/>
          <w:sz w:val="24"/>
          <w:szCs w:val="24"/>
        </w:rPr>
        <w:t xml:space="preserve"> of Gosport</w:t>
      </w:r>
      <w:r w:rsidR="001D25C2">
        <w:rPr>
          <w:bCs/>
          <w:sz w:val="24"/>
          <w:szCs w:val="24"/>
        </w:rPr>
        <w:t>, welcomed everyone and opened the meeting. As LM was only candidate for pos</w:t>
      </w:r>
      <w:r w:rsidR="008068BD">
        <w:rPr>
          <w:bCs/>
          <w:sz w:val="24"/>
          <w:szCs w:val="24"/>
        </w:rPr>
        <w:t>ition of chair, his nomination was endorsed, and he resumed the ch</w:t>
      </w:r>
      <w:r w:rsidR="00FF40D2">
        <w:rPr>
          <w:bCs/>
          <w:sz w:val="24"/>
          <w:szCs w:val="24"/>
        </w:rPr>
        <w:t>airing of the meeting from the M</w:t>
      </w:r>
      <w:r w:rsidR="008068BD">
        <w:rPr>
          <w:bCs/>
          <w:sz w:val="24"/>
          <w:szCs w:val="24"/>
        </w:rPr>
        <w:t>ayor of Gosport.</w:t>
      </w:r>
      <w:r w:rsidR="001D25C2">
        <w:rPr>
          <w:bCs/>
          <w:sz w:val="24"/>
          <w:szCs w:val="24"/>
        </w:rPr>
        <w:t xml:space="preserve"> </w:t>
      </w:r>
    </w:p>
    <w:p w14:paraId="2026ECFF" w14:textId="0474D7D5" w:rsidR="00980D68" w:rsidRDefault="001D25C2" w:rsidP="004926B8">
      <w:pPr>
        <w:rPr>
          <w:bCs/>
          <w:sz w:val="24"/>
          <w:szCs w:val="24"/>
        </w:rPr>
      </w:pPr>
      <w:r>
        <w:rPr>
          <w:bCs/>
          <w:sz w:val="24"/>
          <w:szCs w:val="24"/>
        </w:rPr>
        <w:t xml:space="preserve">As chair, </w:t>
      </w:r>
      <w:r w:rsidR="00980D68">
        <w:rPr>
          <w:bCs/>
          <w:sz w:val="24"/>
          <w:szCs w:val="24"/>
        </w:rPr>
        <w:t xml:space="preserve">Louis Murray </w:t>
      </w:r>
      <w:r w:rsidR="008068BD">
        <w:rPr>
          <w:bCs/>
          <w:sz w:val="24"/>
          <w:szCs w:val="24"/>
        </w:rPr>
        <w:t xml:space="preserve">welcomed everyone and </w:t>
      </w:r>
      <w:r w:rsidR="00980D68">
        <w:rPr>
          <w:bCs/>
          <w:sz w:val="24"/>
          <w:szCs w:val="24"/>
        </w:rPr>
        <w:t xml:space="preserve">thanked members for </w:t>
      </w:r>
      <w:r w:rsidR="00E44421">
        <w:rPr>
          <w:bCs/>
          <w:sz w:val="24"/>
          <w:szCs w:val="24"/>
        </w:rPr>
        <w:t>attending.</w:t>
      </w:r>
    </w:p>
    <w:p w14:paraId="105EABCF" w14:textId="77777777" w:rsidR="00980D68" w:rsidRDefault="00980D68" w:rsidP="004926B8">
      <w:pPr>
        <w:rPr>
          <w:b/>
          <w:bCs/>
          <w:sz w:val="24"/>
          <w:szCs w:val="24"/>
        </w:rPr>
      </w:pPr>
    </w:p>
    <w:p w14:paraId="55A2E11B" w14:textId="105EA1D0" w:rsidR="00E44421" w:rsidRDefault="004926B8" w:rsidP="00E44421">
      <w:pPr>
        <w:rPr>
          <w:bCs/>
          <w:sz w:val="24"/>
          <w:szCs w:val="24"/>
        </w:rPr>
      </w:pPr>
      <w:r>
        <w:rPr>
          <w:b/>
          <w:bCs/>
          <w:sz w:val="24"/>
          <w:szCs w:val="24"/>
        </w:rPr>
        <w:t xml:space="preserve">Item 2 – Apologies:  </w:t>
      </w:r>
      <w:r w:rsidR="00E44421" w:rsidRPr="00E44421">
        <w:rPr>
          <w:bCs/>
          <w:sz w:val="24"/>
          <w:szCs w:val="24"/>
        </w:rPr>
        <w:t>Annie Robertson, Joyce Neville</w:t>
      </w:r>
      <w:r w:rsidR="00487685">
        <w:rPr>
          <w:bCs/>
          <w:sz w:val="24"/>
          <w:szCs w:val="24"/>
        </w:rPr>
        <w:t>, Mr. &amp; Mrs. Foote, Mr. P. Tribe, Mrs. N. Tribe, Mrs. C. Sh</w:t>
      </w:r>
      <w:r w:rsidR="00FF62DD">
        <w:rPr>
          <w:bCs/>
          <w:sz w:val="24"/>
          <w:szCs w:val="24"/>
        </w:rPr>
        <w:t>urrock</w:t>
      </w:r>
      <w:r w:rsidR="00316634">
        <w:rPr>
          <w:bCs/>
          <w:sz w:val="24"/>
          <w:szCs w:val="24"/>
        </w:rPr>
        <w:t>, Mr. Alan Dent.</w:t>
      </w:r>
    </w:p>
    <w:p w14:paraId="1BD80FF0" w14:textId="77777777" w:rsidR="00421E33" w:rsidRDefault="00421E33" w:rsidP="00E44421">
      <w:pPr>
        <w:rPr>
          <w:bCs/>
          <w:sz w:val="24"/>
          <w:szCs w:val="24"/>
        </w:rPr>
      </w:pPr>
    </w:p>
    <w:p w14:paraId="529B04CE" w14:textId="77777777" w:rsidR="00FF62DD" w:rsidRDefault="00421E33" w:rsidP="00421E33">
      <w:pPr>
        <w:rPr>
          <w:bCs/>
          <w:sz w:val="24"/>
          <w:szCs w:val="24"/>
        </w:rPr>
      </w:pPr>
      <w:r>
        <w:rPr>
          <w:b/>
          <w:bCs/>
          <w:sz w:val="24"/>
          <w:szCs w:val="24"/>
        </w:rPr>
        <w:t xml:space="preserve">Present: </w:t>
      </w:r>
      <w:r w:rsidRPr="00421E33">
        <w:rPr>
          <w:bCs/>
          <w:sz w:val="24"/>
          <w:szCs w:val="24"/>
        </w:rPr>
        <w:t>Mrs Mary Bell, Mrs</w:t>
      </w:r>
      <w:r>
        <w:rPr>
          <w:bCs/>
          <w:sz w:val="24"/>
          <w:szCs w:val="24"/>
        </w:rPr>
        <w:t xml:space="preserve"> Sue Blower, Mr George Blower, Mr Kevin Casey, </w:t>
      </w:r>
      <w:r w:rsidRPr="00421E33">
        <w:rPr>
          <w:bCs/>
          <w:sz w:val="24"/>
          <w:szCs w:val="24"/>
        </w:rPr>
        <w:t xml:space="preserve">Mr Richard Cook,  </w:t>
      </w:r>
    </w:p>
    <w:p w14:paraId="4244AC09" w14:textId="582BA2AF" w:rsidR="00FF62DD" w:rsidRDefault="00421E33" w:rsidP="00421E33">
      <w:pPr>
        <w:rPr>
          <w:bCs/>
          <w:sz w:val="24"/>
          <w:szCs w:val="24"/>
        </w:rPr>
      </w:pPr>
      <w:r w:rsidRPr="00421E33">
        <w:rPr>
          <w:bCs/>
          <w:sz w:val="24"/>
          <w:szCs w:val="24"/>
        </w:rPr>
        <w:t xml:space="preserve">Mrs Sue </w:t>
      </w:r>
      <w:r w:rsidR="00FF62DD" w:rsidRPr="00421E33">
        <w:rPr>
          <w:bCs/>
          <w:sz w:val="24"/>
          <w:szCs w:val="24"/>
        </w:rPr>
        <w:t>Cook, Mrs</w:t>
      </w:r>
      <w:r w:rsidRPr="00421E33">
        <w:rPr>
          <w:bCs/>
          <w:sz w:val="24"/>
          <w:szCs w:val="24"/>
        </w:rPr>
        <w:t xml:space="preserve"> Sue Cou</w:t>
      </w:r>
      <w:r>
        <w:rPr>
          <w:bCs/>
          <w:sz w:val="24"/>
          <w:szCs w:val="24"/>
        </w:rPr>
        <w:t xml:space="preserve">rtney, Mrs Philippa Dickinson, </w:t>
      </w:r>
      <w:r w:rsidRPr="00421E33">
        <w:rPr>
          <w:bCs/>
          <w:sz w:val="24"/>
          <w:szCs w:val="24"/>
        </w:rPr>
        <w:t xml:space="preserve">Mrs Mary Duly,  </w:t>
      </w:r>
    </w:p>
    <w:p w14:paraId="197359B1" w14:textId="0EF168C8" w:rsidR="00FF62DD" w:rsidRDefault="00421E33" w:rsidP="00421E33">
      <w:pPr>
        <w:rPr>
          <w:bCs/>
          <w:sz w:val="24"/>
          <w:szCs w:val="24"/>
        </w:rPr>
      </w:pPr>
      <w:r w:rsidRPr="00421E33">
        <w:rPr>
          <w:bCs/>
          <w:sz w:val="24"/>
          <w:szCs w:val="24"/>
        </w:rPr>
        <w:t>Mrs Christee</w:t>
      </w:r>
      <w:r>
        <w:rPr>
          <w:bCs/>
          <w:sz w:val="24"/>
          <w:szCs w:val="24"/>
        </w:rPr>
        <w:t xml:space="preserve">n </w:t>
      </w:r>
      <w:r w:rsidR="00FF62DD">
        <w:rPr>
          <w:bCs/>
          <w:sz w:val="24"/>
          <w:szCs w:val="24"/>
        </w:rPr>
        <w:t>Edwards, Mrs</w:t>
      </w:r>
      <w:r>
        <w:rPr>
          <w:bCs/>
          <w:sz w:val="24"/>
          <w:szCs w:val="24"/>
        </w:rPr>
        <w:t xml:space="preserve"> Diane Furlong,</w:t>
      </w:r>
      <w:r w:rsidRPr="00421E33">
        <w:rPr>
          <w:bCs/>
          <w:sz w:val="24"/>
          <w:szCs w:val="24"/>
        </w:rPr>
        <w:t xml:space="preserve"> Mr Raymond </w:t>
      </w:r>
      <w:r w:rsidR="00FF62DD" w:rsidRPr="00421E33">
        <w:rPr>
          <w:bCs/>
          <w:sz w:val="24"/>
          <w:szCs w:val="24"/>
        </w:rPr>
        <w:t>Furlong, Mrs</w:t>
      </w:r>
      <w:r w:rsidRPr="00421E33">
        <w:rPr>
          <w:bCs/>
          <w:sz w:val="24"/>
          <w:szCs w:val="24"/>
        </w:rPr>
        <w:t xml:space="preserve"> Veronica Giles,  </w:t>
      </w:r>
    </w:p>
    <w:p w14:paraId="7B6FF2CC" w14:textId="77777777" w:rsidR="00FF62DD" w:rsidRDefault="00421E33" w:rsidP="00421E33">
      <w:pPr>
        <w:rPr>
          <w:bCs/>
          <w:sz w:val="24"/>
          <w:szCs w:val="24"/>
        </w:rPr>
      </w:pPr>
      <w:r w:rsidRPr="00421E33">
        <w:rPr>
          <w:bCs/>
          <w:sz w:val="24"/>
          <w:szCs w:val="24"/>
        </w:rPr>
        <w:t>Mr Keith Gill,  Mrs Ei</w:t>
      </w:r>
      <w:r>
        <w:rPr>
          <w:bCs/>
          <w:sz w:val="24"/>
          <w:szCs w:val="24"/>
        </w:rPr>
        <w:t>ra Gill,  Mr Richard Harrison, Mr Ian Jeffrey, </w:t>
      </w:r>
      <w:r w:rsidRPr="00421E33">
        <w:rPr>
          <w:bCs/>
          <w:sz w:val="24"/>
          <w:szCs w:val="24"/>
        </w:rPr>
        <w:t xml:space="preserve">Mrs Mary King,  </w:t>
      </w:r>
    </w:p>
    <w:p w14:paraId="5B1CBD27" w14:textId="77777777" w:rsidR="00FF62DD" w:rsidRDefault="00421E33" w:rsidP="00421E33">
      <w:pPr>
        <w:rPr>
          <w:bCs/>
          <w:sz w:val="24"/>
          <w:szCs w:val="24"/>
        </w:rPr>
      </w:pPr>
      <w:r w:rsidRPr="00421E33">
        <w:rPr>
          <w:bCs/>
          <w:sz w:val="24"/>
          <w:szCs w:val="24"/>
        </w:rPr>
        <w:t>Mr Adrian Knight,  Mrs N Knight,  Mrs Margaret Ladd,  Mr Brian Mansbridge,  Mr Roger Mawby,</w:t>
      </w:r>
    </w:p>
    <w:p w14:paraId="6B367741" w14:textId="77777777" w:rsidR="00FF62DD" w:rsidRDefault="00421E33" w:rsidP="00421E33">
      <w:pPr>
        <w:rPr>
          <w:bCs/>
          <w:sz w:val="24"/>
          <w:szCs w:val="24"/>
        </w:rPr>
      </w:pPr>
      <w:r w:rsidRPr="00421E33">
        <w:rPr>
          <w:bCs/>
          <w:sz w:val="24"/>
          <w:szCs w:val="24"/>
        </w:rPr>
        <w:t>Mrs M</w:t>
      </w:r>
      <w:r>
        <w:rPr>
          <w:bCs/>
          <w:sz w:val="24"/>
          <w:szCs w:val="24"/>
        </w:rPr>
        <w:t xml:space="preserve"> Mellars,  Mrs Veronica Moore, </w:t>
      </w:r>
      <w:r w:rsidRPr="00421E33">
        <w:rPr>
          <w:bCs/>
          <w:sz w:val="24"/>
          <w:szCs w:val="24"/>
        </w:rPr>
        <w:t>Miss Jean Morton,  Mr Louis Murray,  Mrs A J Neal,</w:t>
      </w:r>
    </w:p>
    <w:p w14:paraId="4B6FBFCD" w14:textId="77777777" w:rsidR="00FF62DD" w:rsidRDefault="00421E33" w:rsidP="00421E33">
      <w:pPr>
        <w:rPr>
          <w:bCs/>
          <w:sz w:val="24"/>
          <w:szCs w:val="24"/>
        </w:rPr>
      </w:pPr>
      <w:r w:rsidRPr="00421E33">
        <w:rPr>
          <w:bCs/>
          <w:sz w:val="24"/>
          <w:szCs w:val="24"/>
        </w:rPr>
        <w:t>Mr R Perry, Mrs Doreen Pladdys,  Mr Brian Russell,  Mrs S J Russell,  Mrs Pat Sumpner,</w:t>
      </w:r>
    </w:p>
    <w:p w14:paraId="17525378" w14:textId="2CDA556D" w:rsidR="00421E33" w:rsidRPr="00421E33" w:rsidRDefault="00421E33" w:rsidP="00421E33">
      <w:pPr>
        <w:rPr>
          <w:b/>
          <w:bCs/>
          <w:sz w:val="24"/>
          <w:szCs w:val="24"/>
        </w:rPr>
      </w:pPr>
      <w:r w:rsidRPr="00421E33">
        <w:rPr>
          <w:bCs/>
          <w:sz w:val="24"/>
          <w:szCs w:val="24"/>
        </w:rPr>
        <w:t>Mr Malcolm Stevens, Mrs</w:t>
      </w:r>
      <w:r w:rsidRPr="00421E33">
        <w:rPr>
          <w:b/>
          <w:bCs/>
          <w:sz w:val="24"/>
          <w:szCs w:val="24"/>
        </w:rPr>
        <w:t xml:space="preserve"> </w:t>
      </w:r>
      <w:r w:rsidRPr="00421E33">
        <w:rPr>
          <w:bCs/>
          <w:sz w:val="24"/>
          <w:szCs w:val="24"/>
        </w:rPr>
        <w:t>Joyce Upperton</w:t>
      </w:r>
      <w:r w:rsidRPr="00421E33">
        <w:rPr>
          <w:b/>
          <w:bCs/>
          <w:sz w:val="24"/>
          <w:szCs w:val="24"/>
        </w:rPr>
        <w:t>,</w:t>
      </w:r>
      <w:r>
        <w:rPr>
          <w:b/>
          <w:bCs/>
          <w:sz w:val="24"/>
          <w:szCs w:val="24"/>
        </w:rPr>
        <w:t xml:space="preserve"> </w:t>
      </w:r>
      <w:r w:rsidRPr="00421E33">
        <w:rPr>
          <w:bCs/>
          <w:sz w:val="24"/>
          <w:szCs w:val="24"/>
        </w:rPr>
        <w:t>Mr Alan Scard</w:t>
      </w:r>
      <w:r>
        <w:rPr>
          <w:bCs/>
          <w:sz w:val="24"/>
          <w:szCs w:val="24"/>
        </w:rPr>
        <w:t xml:space="preserve">. </w:t>
      </w:r>
    </w:p>
    <w:p w14:paraId="4E52D255" w14:textId="77777777" w:rsidR="004926B8" w:rsidRDefault="004926B8" w:rsidP="004926B8">
      <w:pPr>
        <w:rPr>
          <w:bCs/>
          <w:sz w:val="24"/>
          <w:szCs w:val="24"/>
        </w:rPr>
      </w:pPr>
    </w:p>
    <w:p w14:paraId="5A5BF193" w14:textId="3186DC41" w:rsidR="004926B8" w:rsidRDefault="004926B8" w:rsidP="00E2629C">
      <w:pPr>
        <w:spacing w:after="120"/>
        <w:ind w:left="720" w:hanging="720"/>
        <w:rPr>
          <w:b/>
          <w:bCs/>
          <w:sz w:val="24"/>
          <w:szCs w:val="24"/>
        </w:rPr>
      </w:pPr>
      <w:r>
        <w:rPr>
          <w:b/>
          <w:bCs/>
          <w:sz w:val="24"/>
          <w:szCs w:val="24"/>
        </w:rPr>
        <w:t>It</w:t>
      </w:r>
      <w:r w:rsidR="008F21AF">
        <w:rPr>
          <w:b/>
          <w:bCs/>
          <w:sz w:val="24"/>
          <w:szCs w:val="24"/>
        </w:rPr>
        <w:t>em 3 – Minutes of the last AGM held on</w:t>
      </w:r>
      <w:r w:rsidR="00E44421">
        <w:rPr>
          <w:b/>
          <w:bCs/>
          <w:sz w:val="24"/>
          <w:szCs w:val="24"/>
        </w:rPr>
        <w:t>13th June 2018</w:t>
      </w:r>
      <w:r>
        <w:rPr>
          <w:b/>
          <w:bCs/>
          <w:sz w:val="24"/>
          <w:szCs w:val="24"/>
        </w:rPr>
        <w:t>:</w:t>
      </w:r>
    </w:p>
    <w:p w14:paraId="144F876C" w14:textId="2E649389" w:rsidR="004926B8" w:rsidRPr="00FF62DD" w:rsidRDefault="00980D68" w:rsidP="006B7F0D">
      <w:pPr>
        <w:pStyle w:val="ListParagraph"/>
        <w:numPr>
          <w:ilvl w:val="0"/>
          <w:numId w:val="3"/>
        </w:numPr>
        <w:ind w:left="709" w:hanging="709"/>
        <w:rPr>
          <w:bCs/>
          <w:sz w:val="24"/>
          <w:szCs w:val="24"/>
        </w:rPr>
      </w:pPr>
      <w:r w:rsidRPr="00FF62DD">
        <w:rPr>
          <w:bCs/>
          <w:sz w:val="24"/>
          <w:szCs w:val="24"/>
        </w:rPr>
        <w:t>Louis Murray</w:t>
      </w:r>
      <w:r w:rsidR="004926B8" w:rsidRPr="00FF62DD">
        <w:rPr>
          <w:bCs/>
          <w:sz w:val="24"/>
          <w:szCs w:val="24"/>
        </w:rPr>
        <w:t xml:space="preserve"> </w:t>
      </w:r>
      <w:r w:rsidRPr="00FF62DD">
        <w:rPr>
          <w:bCs/>
          <w:sz w:val="24"/>
          <w:szCs w:val="24"/>
        </w:rPr>
        <w:t>requested</w:t>
      </w:r>
      <w:r w:rsidR="00990E2D" w:rsidRPr="00FF62DD">
        <w:rPr>
          <w:bCs/>
          <w:sz w:val="24"/>
          <w:szCs w:val="24"/>
        </w:rPr>
        <w:t xml:space="preserve"> endorsement</w:t>
      </w:r>
      <w:r w:rsidR="004926B8" w:rsidRPr="00FF62DD">
        <w:rPr>
          <w:bCs/>
          <w:sz w:val="24"/>
          <w:szCs w:val="24"/>
        </w:rPr>
        <w:t xml:space="preserve"> of the Minutes a</w:t>
      </w:r>
      <w:r w:rsidR="00B61932" w:rsidRPr="00FF62DD">
        <w:rPr>
          <w:bCs/>
          <w:sz w:val="24"/>
          <w:szCs w:val="24"/>
        </w:rPr>
        <w:t>s</w:t>
      </w:r>
      <w:r w:rsidRPr="00FF62DD">
        <w:rPr>
          <w:bCs/>
          <w:sz w:val="24"/>
          <w:szCs w:val="24"/>
        </w:rPr>
        <w:t xml:space="preserve"> an accurate record. </w:t>
      </w:r>
      <w:r w:rsidR="00552E6F" w:rsidRPr="00FF62DD">
        <w:rPr>
          <w:bCs/>
          <w:sz w:val="24"/>
          <w:szCs w:val="24"/>
        </w:rPr>
        <w:t>Minutes endorsed.</w:t>
      </w:r>
    </w:p>
    <w:p w14:paraId="4A0AE6BE" w14:textId="77777777" w:rsidR="004926B8" w:rsidRDefault="004926B8" w:rsidP="004926B8">
      <w:pPr>
        <w:rPr>
          <w:bCs/>
          <w:sz w:val="24"/>
          <w:szCs w:val="24"/>
        </w:rPr>
      </w:pPr>
    </w:p>
    <w:p w14:paraId="1F42DCD2" w14:textId="6FE8EB54" w:rsidR="004926B8" w:rsidRDefault="004926B8" w:rsidP="00E2629C">
      <w:pPr>
        <w:spacing w:after="120"/>
        <w:ind w:left="720" w:hanging="720"/>
        <w:rPr>
          <w:b/>
          <w:bCs/>
          <w:sz w:val="24"/>
          <w:szCs w:val="24"/>
        </w:rPr>
      </w:pPr>
      <w:r>
        <w:rPr>
          <w:b/>
          <w:bCs/>
          <w:sz w:val="24"/>
          <w:szCs w:val="24"/>
        </w:rPr>
        <w:t>Item 4 –Chairman’s Report (</w:t>
      </w:r>
      <w:r w:rsidR="00980D68">
        <w:rPr>
          <w:b/>
          <w:bCs/>
          <w:sz w:val="24"/>
          <w:szCs w:val="24"/>
        </w:rPr>
        <w:t>Louis Murray</w:t>
      </w:r>
      <w:r>
        <w:rPr>
          <w:b/>
          <w:bCs/>
          <w:sz w:val="24"/>
          <w:szCs w:val="24"/>
        </w:rPr>
        <w:t>)</w:t>
      </w:r>
    </w:p>
    <w:p w14:paraId="3CFFA75D" w14:textId="77777777" w:rsidR="00E2629C" w:rsidRDefault="00423A38" w:rsidP="006B7F0D">
      <w:pPr>
        <w:pStyle w:val="ListParagraph"/>
        <w:numPr>
          <w:ilvl w:val="1"/>
          <w:numId w:val="4"/>
        </w:numPr>
        <w:ind w:left="709" w:hanging="709"/>
        <w:rPr>
          <w:bCs/>
          <w:sz w:val="24"/>
          <w:szCs w:val="24"/>
        </w:rPr>
      </w:pPr>
      <w:r w:rsidRPr="00E2629C">
        <w:rPr>
          <w:bCs/>
          <w:sz w:val="24"/>
          <w:szCs w:val="24"/>
        </w:rPr>
        <w:t xml:space="preserve">Louis </w:t>
      </w:r>
      <w:r w:rsidR="00990E2D" w:rsidRPr="00E2629C">
        <w:rPr>
          <w:bCs/>
          <w:sz w:val="24"/>
          <w:szCs w:val="24"/>
        </w:rPr>
        <w:t>read his report to the meeting and thanked the committee. Appendix 1.</w:t>
      </w:r>
    </w:p>
    <w:p w14:paraId="23816DFF" w14:textId="72443058" w:rsidR="0030198D" w:rsidRPr="00E2629C" w:rsidRDefault="0030198D" w:rsidP="006B7F0D">
      <w:pPr>
        <w:pStyle w:val="ListParagraph"/>
        <w:numPr>
          <w:ilvl w:val="1"/>
          <w:numId w:val="4"/>
        </w:numPr>
        <w:ind w:left="709" w:hanging="709"/>
        <w:rPr>
          <w:bCs/>
          <w:sz w:val="24"/>
          <w:szCs w:val="24"/>
        </w:rPr>
      </w:pPr>
      <w:r w:rsidRPr="00E2629C">
        <w:rPr>
          <w:bCs/>
          <w:sz w:val="24"/>
          <w:szCs w:val="24"/>
        </w:rPr>
        <w:t>LM formally commended Kay Allen of the Tourist Information Centre for her work and support.</w:t>
      </w:r>
    </w:p>
    <w:p w14:paraId="1462ED4D" w14:textId="77777777" w:rsidR="004926B8" w:rsidRDefault="004926B8" w:rsidP="004926B8">
      <w:pPr>
        <w:rPr>
          <w:bCs/>
          <w:sz w:val="24"/>
          <w:szCs w:val="24"/>
        </w:rPr>
      </w:pPr>
    </w:p>
    <w:p w14:paraId="32365CF8" w14:textId="0A869396" w:rsidR="004926B8" w:rsidRPr="00E2629C" w:rsidRDefault="004926B8" w:rsidP="00E2629C">
      <w:pPr>
        <w:spacing w:after="120"/>
        <w:ind w:left="720" w:hanging="720"/>
        <w:rPr>
          <w:b/>
          <w:bCs/>
          <w:sz w:val="24"/>
          <w:szCs w:val="24"/>
        </w:rPr>
      </w:pPr>
      <w:r>
        <w:rPr>
          <w:b/>
          <w:bCs/>
          <w:sz w:val="24"/>
          <w:szCs w:val="24"/>
        </w:rPr>
        <w:t>Item 5</w:t>
      </w:r>
      <w:r w:rsidR="008F21AF">
        <w:rPr>
          <w:b/>
          <w:bCs/>
          <w:sz w:val="24"/>
          <w:szCs w:val="24"/>
        </w:rPr>
        <w:t xml:space="preserve"> – </w:t>
      </w:r>
      <w:r w:rsidR="00B0216C" w:rsidRPr="00E2629C">
        <w:rPr>
          <w:b/>
          <w:bCs/>
          <w:sz w:val="24"/>
          <w:szCs w:val="24"/>
        </w:rPr>
        <w:t xml:space="preserve">Honorary Treasurer’s Report to the Gosport Society’s AGM 2019 </w:t>
      </w:r>
    </w:p>
    <w:p w14:paraId="2B030001" w14:textId="77FCAE37" w:rsidR="00767713" w:rsidRDefault="004926B8" w:rsidP="00E2629C">
      <w:pPr>
        <w:ind w:left="709" w:hanging="709"/>
        <w:rPr>
          <w:bCs/>
          <w:sz w:val="24"/>
          <w:szCs w:val="24"/>
        </w:rPr>
      </w:pPr>
      <w:r w:rsidRPr="004926B8">
        <w:rPr>
          <w:bCs/>
          <w:sz w:val="24"/>
          <w:szCs w:val="24"/>
        </w:rPr>
        <w:t>5.1</w:t>
      </w:r>
      <w:r w:rsidRPr="004926B8">
        <w:rPr>
          <w:bCs/>
          <w:sz w:val="24"/>
          <w:szCs w:val="24"/>
        </w:rPr>
        <w:tab/>
      </w:r>
      <w:r w:rsidR="00E44421">
        <w:rPr>
          <w:bCs/>
          <w:sz w:val="24"/>
          <w:szCs w:val="24"/>
        </w:rPr>
        <w:t>Brian Mansbridge</w:t>
      </w:r>
      <w:r w:rsidR="008F21AF">
        <w:rPr>
          <w:bCs/>
          <w:sz w:val="24"/>
          <w:szCs w:val="24"/>
        </w:rPr>
        <w:t xml:space="preserve"> presented his</w:t>
      </w:r>
      <w:r w:rsidRPr="004926B8">
        <w:rPr>
          <w:bCs/>
          <w:sz w:val="24"/>
          <w:szCs w:val="24"/>
        </w:rPr>
        <w:t xml:space="preserve"> ac</w:t>
      </w:r>
      <w:r w:rsidR="00E44421">
        <w:rPr>
          <w:bCs/>
          <w:sz w:val="24"/>
          <w:szCs w:val="24"/>
        </w:rPr>
        <w:t>counts for the year 1 April 2018 to 31 March 2019</w:t>
      </w:r>
      <w:r w:rsidRPr="004926B8">
        <w:rPr>
          <w:bCs/>
          <w:sz w:val="24"/>
          <w:szCs w:val="24"/>
        </w:rPr>
        <w:t>.</w:t>
      </w:r>
      <w:r w:rsidR="00552E6F">
        <w:rPr>
          <w:bCs/>
          <w:sz w:val="24"/>
          <w:szCs w:val="24"/>
        </w:rPr>
        <w:t xml:space="preserve"> </w:t>
      </w:r>
      <w:r w:rsidR="00990E2D">
        <w:rPr>
          <w:bCs/>
          <w:sz w:val="24"/>
          <w:szCs w:val="24"/>
        </w:rPr>
        <w:t xml:space="preserve">The members </w:t>
      </w:r>
      <w:r w:rsidR="005C4BE9">
        <w:rPr>
          <w:bCs/>
          <w:sz w:val="24"/>
          <w:szCs w:val="24"/>
        </w:rPr>
        <w:t xml:space="preserve">accepted and </w:t>
      </w:r>
      <w:r w:rsidR="00990E2D">
        <w:rPr>
          <w:bCs/>
          <w:sz w:val="24"/>
          <w:szCs w:val="24"/>
        </w:rPr>
        <w:t>endorsed the financial report.</w:t>
      </w:r>
      <w:r w:rsidR="00E0472D">
        <w:rPr>
          <w:bCs/>
          <w:sz w:val="24"/>
          <w:szCs w:val="24"/>
        </w:rPr>
        <w:t xml:space="preserve"> Appendix 2.</w:t>
      </w:r>
    </w:p>
    <w:p w14:paraId="01712D7D" w14:textId="77777777" w:rsidR="00552E6F" w:rsidRPr="00552E6F" w:rsidRDefault="00552E6F" w:rsidP="002D1949">
      <w:pPr>
        <w:rPr>
          <w:bCs/>
          <w:sz w:val="24"/>
          <w:szCs w:val="24"/>
        </w:rPr>
      </w:pPr>
    </w:p>
    <w:p w14:paraId="63E68626" w14:textId="47A7233B" w:rsidR="004926B8" w:rsidRDefault="004926B8" w:rsidP="00E2629C">
      <w:pPr>
        <w:spacing w:after="120"/>
        <w:ind w:left="720" w:hanging="720"/>
        <w:rPr>
          <w:b/>
          <w:bCs/>
          <w:sz w:val="24"/>
          <w:szCs w:val="24"/>
        </w:rPr>
      </w:pPr>
      <w:r>
        <w:rPr>
          <w:b/>
          <w:bCs/>
          <w:sz w:val="24"/>
          <w:szCs w:val="24"/>
        </w:rPr>
        <w:t xml:space="preserve">Item 6 – </w:t>
      </w:r>
      <w:r w:rsidR="008F21AF" w:rsidRPr="008F21AF">
        <w:rPr>
          <w:b/>
          <w:bCs/>
          <w:sz w:val="24"/>
          <w:szCs w:val="24"/>
        </w:rPr>
        <w:t>Election of Chairman and Officers for 2019-2020</w:t>
      </w:r>
    </w:p>
    <w:p w14:paraId="1DB54329" w14:textId="521064D7" w:rsidR="004926B8" w:rsidRDefault="004926B8" w:rsidP="004926B8">
      <w:pPr>
        <w:ind w:left="720" w:hanging="720"/>
        <w:rPr>
          <w:bCs/>
          <w:sz w:val="24"/>
          <w:szCs w:val="24"/>
        </w:rPr>
      </w:pPr>
      <w:r>
        <w:rPr>
          <w:bCs/>
          <w:sz w:val="24"/>
          <w:szCs w:val="24"/>
        </w:rPr>
        <w:t>6.1</w:t>
      </w:r>
      <w:r>
        <w:rPr>
          <w:bCs/>
          <w:sz w:val="24"/>
          <w:szCs w:val="24"/>
        </w:rPr>
        <w:tab/>
        <w:t>The nominations</w:t>
      </w:r>
      <w:r w:rsidR="00990E2D">
        <w:rPr>
          <w:bCs/>
          <w:sz w:val="24"/>
          <w:szCs w:val="24"/>
        </w:rPr>
        <w:t xml:space="preserve">, as read by Mayor </w:t>
      </w:r>
      <w:r w:rsidR="00487685">
        <w:rPr>
          <w:bCs/>
          <w:sz w:val="24"/>
          <w:szCs w:val="24"/>
        </w:rPr>
        <w:t>Cllr. Kathleen Jones</w:t>
      </w:r>
      <w:r w:rsidR="00990E2D">
        <w:rPr>
          <w:bCs/>
          <w:sz w:val="24"/>
          <w:szCs w:val="24"/>
        </w:rPr>
        <w:t>,</w:t>
      </w:r>
      <w:r>
        <w:rPr>
          <w:bCs/>
          <w:sz w:val="24"/>
          <w:szCs w:val="24"/>
        </w:rPr>
        <w:t xml:space="preserve"> were as follows:</w:t>
      </w:r>
    </w:p>
    <w:p w14:paraId="4DDE5030" w14:textId="77777777" w:rsidR="004926B8" w:rsidRDefault="004926B8" w:rsidP="004926B8">
      <w:pPr>
        <w:ind w:left="720" w:hanging="720"/>
        <w:rPr>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268"/>
        <w:gridCol w:w="851"/>
        <w:gridCol w:w="142"/>
        <w:gridCol w:w="2126"/>
        <w:gridCol w:w="2090"/>
      </w:tblGrid>
      <w:tr w:rsidR="00721A52" w:rsidRPr="004445CD" w14:paraId="32DE9C2D" w14:textId="77777777" w:rsidTr="004445CD">
        <w:tc>
          <w:tcPr>
            <w:tcW w:w="2409" w:type="dxa"/>
            <w:shd w:val="clear" w:color="auto" w:fill="auto"/>
          </w:tcPr>
          <w:p w14:paraId="64B72889" w14:textId="77777777" w:rsidR="00721A52" w:rsidRPr="004445CD" w:rsidRDefault="00721A52" w:rsidP="004926B8">
            <w:pPr>
              <w:rPr>
                <w:b/>
                <w:bCs/>
                <w:sz w:val="24"/>
                <w:szCs w:val="24"/>
              </w:rPr>
            </w:pPr>
            <w:r w:rsidRPr="004445CD">
              <w:rPr>
                <w:b/>
                <w:bCs/>
                <w:sz w:val="24"/>
                <w:szCs w:val="24"/>
              </w:rPr>
              <w:t>Office</w:t>
            </w:r>
          </w:p>
        </w:tc>
        <w:tc>
          <w:tcPr>
            <w:tcW w:w="2268" w:type="dxa"/>
            <w:shd w:val="clear" w:color="auto" w:fill="auto"/>
          </w:tcPr>
          <w:p w14:paraId="619B0D93" w14:textId="77777777" w:rsidR="00721A52" w:rsidRPr="004445CD" w:rsidRDefault="00721A52" w:rsidP="004926B8">
            <w:pPr>
              <w:rPr>
                <w:b/>
                <w:bCs/>
                <w:sz w:val="24"/>
                <w:szCs w:val="24"/>
              </w:rPr>
            </w:pPr>
            <w:r w:rsidRPr="004445CD">
              <w:rPr>
                <w:b/>
                <w:bCs/>
                <w:sz w:val="24"/>
                <w:szCs w:val="24"/>
              </w:rPr>
              <w:t>Candidate</w:t>
            </w:r>
          </w:p>
        </w:tc>
        <w:tc>
          <w:tcPr>
            <w:tcW w:w="993" w:type="dxa"/>
            <w:gridSpan w:val="2"/>
            <w:shd w:val="clear" w:color="auto" w:fill="auto"/>
          </w:tcPr>
          <w:p w14:paraId="14649945" w14:textId="77777777" w:rsidR="00721A52" w:rsidRPr="004445CD" w:rsidRDefault="00721A52" w:rsidP="004926B8">
            <w:pPr>
              <w:rPr>
                <w:b/>
                <w:bCs/>
                <w:sz w:val="24"/>
                <w:szCs w:val="24"/>
              </w:rPr>
            </w:pPr>
            <w:r w:rsidRPr="004445CD">
              <w:rPr>
                <w:b/>
                <w:bCs/>
                <w:sz w:val="24"/>
                <w:szCs w:val="24"/>
              </w:rPr>
              <w:t>Initials</w:t>
            </w:r>
          </w:p>
        </w:tc>
        <w:tc>
          <w:tcPr>
            <w:tcW w:w="2126" w:type="dxa"/>
            <w:shd w:val="clear" w:color="auto" w:fill="auto"/>
          </w:tcPr>
          <w:p w14:paraId="7258AFE0" w14:textId="77777777" w:rsidR="00721A52" w:rsidRPr="004445CD" w:rsidRDefault="00721A52" w:rsidP="004926B8">
            <w:pPr>
              <w:rPr>
                <w:b/>
                <w:bCs/>
                <w:sz w:val="24"/>
                <w:szCs w:val="24"/>
              </w:rPr>
            </w:pPr>
            <w:r w:rsidRPr="004445CD">
              <w:rPr>
                <w:b/>
                <w:bCs/>
                <w:sz w:val="24"/>
                <w:szCs w:val="24"/>
              </w:rPr>
              <w:t>Proposer</w:t>
            </w:r>
          </w:p>
        </w:tc>
        <w:tc>
          <w:tcPr>
            <w:tcW w:w="2090" w:type="dxa"/>
            <w:shd w:val="clear" w:color="auto" w:fill="auto"/>
          </w:tcPr>
          <w:p w14:paraId="4F600CF9" w14:textId="77777777" w:rsidR="00721A52" w:rsidRPr="004445CD" w:rsidRDefault="00721A52" w:rsidP="004926B8">
            <w:pPr>
              <w:rPr>
                <w:b/>
                <w:bCs/>
                <w:sz w:val="24"/>
                <w:szCs w:val="24"/>
              </w:rPr>
            </w:pPr>
            <w:r w:rsidRPr="004445CD">
              <w:rPr>
                <w:b/>
                <w:bCs/>
                <w:sz w:val="24"/>
                <w:szCs w:val="24"/>
              </w:rPr>
              <w:t>Seconder</w:t>
            </w:r>
          </w:p>
        </w:tc>
      </w:tr>
      <w:tr w:rsidR="00721A52" w:rsidRPr="004445CD" w14:paraId="29D312C5" w14:textId="77777777" w:rsidTr="004445CD">
        <w:tc>
          <w:tcPr>
            <w:tcW w:w="2409" w:type="dxa"/>
            <w:shd w:val="clear" w:color="auto" w:fill="auto"/>
          </w:tcPr>
          <w:p w14:paraId="211A3D85" w14:textId="77777777" w:rsidR="00721A52" w:rsidRPr="004445CD" w:rsidRDefault="00721A52" w:rsidP="004926B8">
            <w:pPr>
              <w:rPr>
                <w:bCs/>
                <w:sz w:val="24"/>
                <w:szCs w:val="24"/>
              </w:rPr>
            </w:pPr>
            <w:r w:rsidRPr="004445CD">
              <w:rPr>
                <w:bCs/>
                <w:sz w:val="24"/>
                <w:szCs w:val="24"/>
              </w:rPr>
              <w:t>Chairman</w:t>
            </w:r>
          </w:p>
        </w:tc>
        <w:tc>
          <w:tcPr>
            <w:tcW w:w="2268" w:type="dxa"/>
            <w:shd w:val="clear" w:color="auto" w:fill="auto"/>
          </w:tcPr>
          <w:p w14:paraId="06B6E2A0" w14:textId="77777777" w:rsidR="00721A52" w:rsidRPr="004445CD" w:rsidRDefault="00D822F2" w:rsidP="004926B8">
            <w:pPr>
              <w:rPr>
                <w:bCs/>
                <w:sz w:val="24"/>
                <w:szCs w:val="24"/>
              </w:rPr>
            </w:pPr>
            <w:r>
              <w:rPr>
                <w:bCs/>
                <w:sz w:val="24"/>
                <w:szCs w:val="24"/>
              </w:rPr>
              <w:t>Louis Murray</w:t>
            </w:r>
          </w:p>
        </w:tc>
        <w:tc>
          <w:tcPr>
            <w:tcW w:w="851" w:type="dxa"/>
            <w:shd w:val="clear" w:color="auto" w:fill="auto"/>
          </w:tcPr>
          <w:p w14:paraId="3120B64B" w14:textId="77777777" w:rsidR="00721A52" w:rsidRPr="004445CD" w:rsidRDefault="00D822F2" w:rsidP="004926B8">
            <w:pPr>
              <w:rPr>
                <w:bCs/>
                <w:sz w:val="24"/>
                <w:szCs w:val="24"/>
              </w:rPr>
            </w:pPr>
            <w:r>
              <w:rPr>
                <w:bCs/>
                <w:sz w:val="24"/>
                <w:szCs w:val="24"/>
              </w:rPr>
              <w:t>LM</w:t>
            </w:r>
          </w:p>
        </w:tc>
        <w:tc>
          <w:tcPr>
            <w:tcW w:w="2268" w:type="dxa"/>
            <w:gridSpan w:val="2"/>
            <w:shd w:val="clear" w:color="auto" w:fill="auto"/>
          </w:tcPr>
          <w:p w14:paraId="4EFE2E7E" w14:textId="2EA96366" w:rsidR="00721A52" w:rsidRPr="004445CD" w:rsidRDefault="003E1600" w:rsidP="004926B8">
            <w:pPr>
              <w:rPr>
                <w:bCs/>
                <w:sz w:val="24"/>
                <w:szCs w:val="24"/>
              </w:rPr>
            </w:pPr>
            <w:r>
              <w:rPr>
                <w:bCs/>
                <w:sz w:val="24"/>
                <w:szCs w:val="24"/>
              </w:rPr>
              <w:t>Sue Courtney</w:t>
            </w:r>
          </w:p>
        </w:tc>
        <w:tc>
          <w:tcPr>
            <w:tcW w:w="2090" w:type="dxa"/>
            <w:shd w:val="clear" w:color="auto" w:fill="auto"/>
          </w:tcPr>
          <w:p w14:paraId="084A6A0C" w14:textId="33571C98" w:rsidR="00721A52" w:rsidRPr="004445CD" w:rsidRDefault="003E1600" w:rsidP="004926B8">
            <w:pPr>
              <w:rPr>
                <w:bCs/>
                <w:sz w:val="24"/>
                <w:szCs w:val="24"/>
              </w:rPr>
            </w:pPr>
            <w:r>
              <w:rPr>
                <w:bCs/>
                <w:sz w:val="24"/>
                <w:szCs w:val="24"/>
              </w:rPr>
              <w:t>Brian Mansbridge</w:t>
            </w:r>
          </w:p>
        </w:tc>
      </w:tr>
      <w:tr w:rsidR="00721A52" w:rsidRPr="004445CD" w14:paraId="576E98EC" w14:textId="77777777" w:rsidTr="004445CD">
        <w:tc>
          <w:tcPr>
            <w:tcW w:w="2409" w:type="dxa"/>
            <w:shd w:val="clear" w:color="auto" w:fill="auto"/>
          </w:tcPr>
          <w:p w14:paraId="2183E330" w14:textId="77777777" w:rsidR="00721A52" w:rsidRPr="004445CD" w:rsidRDefault="00721A52" w:rsidP="004926B8">
            <w:pPr>
              <w:rPr>
                <w:bCs/>
                <w:sz w:val="24"/>
                <w:szCs w:val="24"/>
              </w:rPr>
            </w:pPr>
            <w:r w:rsidRPr="004445CD">
              <w:rPr>
                <w:bCs/>
                <w:sz w:val="24"/>
                <w:szCs w:val="24"/>
              </w:rPr>
              <w:t>Vice Chairman</w:t>
            </w:r>
          </w:p>
        </w:tc>
        <w:tc>
          <w:tcPr>
            <w:tcW w:w="2268" w:type="dxa"/>
            <w:shd w:val="clear" w:color="auto" w:fill="auto"/>
          </w:tcPr>
          <w:p w14:paraId="5BAF7730" w14:textId="4CAC6635" w:rsidR="00721A52" w:rsidRPr="004445CD" w:rsidRDefault="00E44421" w:rsidP="004926B8">
            <w:pPr>
              <w:rPr>
                <w:bCs/>
                <w:sz w:val="24"/>
                <w:szCs w:val="24"/>
              </w:rPr>
            </w:pPr>
            <w:r>
              <w:rPr>
                <w:bCs/>
                <w:sz w:val="24"/>
                <w:szCs w:val="24"/>
              </w:rPr>
              <w:t>Sue Courtney</w:t>
            </w:r>
          </w:p>
        </w:tc>
        <w:tc>
          <w:tcPr>
            <w:tcW w:w="851" w:type="dxa"/>
            <w:shd w:val="clear" w:color="auto" w:fill="auto"/>
          </w:tcPr>
          <w:p w14:paraId="757C429A" w14:textId="0CD9DF04" w:rsidR="00721A52" w:rsidRPr="004445CD" w:rsidRDefault="00E44421" w:rsidP="004926B8">
            <w:pPr>
              <w:rPr>
                <w:bCs/>
                <w:sz w:val="24"/>
                <w:szCs w:val="24"/>
              </w:rPr>
            </w:pPr>
            <w:r>
              <w:rPr>
                <w:bCs/>
                <w:sz w:val="24"/>
                <w:szCs w:val="24"/>
              </w:rPr>
              <w:t>SJC</w:t>
            </w:r>
          </w:p>
        </w:tc>
        <w:tc>
          <w:tcPr>
            <w:tcW w:w="2268" w:type="dxa"/>
            <w:gridSpan w:val="2"/>
            <w:shd w:val="clear" w:color="auto" w:fill="auto"/>
          </w:tcPr>
          <w:p w14:paraId="3B1409CD" w14:textId="5B5DF916" w:rsidR="00721A52" w:rsidRPr="004445CD" w:rsidRDefault="00E44421" w:rsidP="004926B8">
            <w:pPr>
              <w:rPr>
                <w:bCs/>
                <w:sz w:val="24"/>
                <w:szCs w:val="24"/>
              </w:rPr>
            </w:pPr>
            <w:r>
              <w:rPr>
                <w:bCs/>
                <w:sz w:val="24"/>
                <w:szCs w:val="24"/>
              </w:rPr>
              <w:t>Louis Murray</w:t>
            </w:r>
          </w:p>
        </w:tc>
        <w:tc>
          <w:tcPr>
            <w:tcW w:w="2090" w:type="dxa"/>
            <w:shd w:val="clear" w:color="auto" w:fill="auto"/>
          </w:tcPr>
          <w:p w14:paraId="0AC8E10E" w14:textId="525C07CA" w:rsidR="00721A52" w:rsidRPr="004445CD" w:rsidRDefault="00E44421" w:rsidP="004926B8">
            <w:pPr>
              <w:rPr>
                <w:bCs/>
                <w:sz w:val="24"/>
                <w:szCs w:val="24"/>
              </w:rPr>
            </w:pPr>
            <w:r>
              <w:rPr>
                <w:bCs/>
                <w:sz w:val="24"/>
                <w:szCs w:val="24"/>
              </w:rPr>
              <w:t>Malcolm Stevens</w:t>
            </w:r>
          </w:p>
        </w:tc>
      </w:tr>
      <w:tr w:rsidR="00721A52" w:rsidRPr="004445CD" w14:paraId="4CD156F9" w14:textId="77777777" w:rsidTr="00D822F2">
        <w:trPr>
          <w:trHeight w:val="296"/>
        </w:trPr>
        <w:tc>
          <w:tcPr>
            <w:tcW w:w="2409" w:type="dxa"/>
            <w:shd w:val="clear" w:color="auto" w:fill="auto"/>
          </w:tcPr>
          <w:p w14:paraId="48ED7079" w14:textId="6F87B6E9" w:rsidR="00721A52" w:rsidRPr="004445CD" w:rsidRDefault="00487685" w:rsidP="004926B8">
            <w:pPr>
              <w:rPr>
                <w:bCs/>
                <w:sz w:val="24"/>
                <w:szCs w:val="24"/>
              </w:rPr>
            </w:pPr>
            <w:r w:rsidRPr="004445CD">
              <w:rPr>
                <w:bCs/>
                <w:sz w:val="24"/>
                <w:szCs w:val="24"/>
              </w:rPr>
              <w:t>Honorary Secretary</w:t>
            </w:r>
          </w:p>
        </w:tc>
        <w:tc>
          <w:tcPr>
            <w:tcW w:w="2268" w:type="dxa"/>
            <w:shd w:val="clear" w:color="auto" w:fill="auto"/>
          </w:tcPr>
          <w:p w14:paraId="5800AA85" w14:textId="68E2BFC7" w:rsidR="00721A52" w:rsidRPr="004445CD" w:rsidRDefault="00487685" w:rsidP="004926B8">
            <w:pPr>
              <w:rPr>
                <w:bCs/>
                <w:sz w:val="24"/>
                <w:szCs w:val="24"/>
              </w:rPr>
            </w:pPr>
            <w:r>
              <w:rPr>
                <w:bCs/>
                <w:sz w:val="24"/>
                <w:szCs w:val="24"/>
              </w:rPr>
              <w:t>Malcolm Stevens</w:t>
            </w:r>
          </w:p>
        </w:tc>
        <w:tc>
          <w:tcPr>
            <w:tcW w:w="851" w:type="dxa"/>
            <w:shd w:val="clear" w:color="auto" w:fill="auto"/>
          </w:tcPr>
          <w:p w14:paraId="2C9AA4FB" w14:textId="5F1BB16E" w:rsidR="00721A52" w:rsidRPr="004445CD" w:rsidRDefault="00487685" w:rsidP="004926B8">
            <w:pPr>
              <w:rPr>
                <w:bCs/>
                <w:sz w:val="24"/>
                <w:szCs w:val="24"/>
              </w:rPr>
            </w:pPr>
            <w:r>
              <w:rPr>
                <w:bCs/>
                <w:sz w:val="24"/>
                <w:szCs w:val="24"/>
              </w:rPr>
              <w:t>MS</w:t>
            </w:r>
          </w:p>
        </w:tc>
        <w:tc>
          <w:tcPr>
            <w:tcW w:w="2268" w:type="dxa"/>
            <w:gridSpan w:val="2"/>
            <w:shd w:val="clear" w:color="auto" w:fill="auto"/>
          </w:tcPr>
          <w:p w14:paraId="43B803E8" w14:textId="795EE824" w:rsidR="00721A52" w:rsidRPr="004445CD" w:rsidRDefault="00487685" w:rsidP="00487685">
            <w:pPr>
              <w:rPr>
                <w:bCs/>
                <w:sz w:val="24"/>
                <w:szCs w:val="24"/>
              </w:rPr>
            </w:pPr>
            <w:r>
              <w:rPr>
                <w:bCs/>
                <w:sz w:val="24"/>
                <w:szCs w:val="24"/>
              </w:rPr>
              <w:t>Louis Murray</w:t>
            </w:r>
          </w:p>
        </w:tc>
        <w:tc>
          <w:tcPr>
            <w:tcW w:w="2090" w:type="dxa"/>
            <w:shd w:val="clear" w:color="auto" w:fill="auto"/>
          </w:tcPr>
          <w:p w14:paraId="057AA324" w14:textId="1F6ACBDD" w:rsidR="00721A52" w:rsidRPr="004445CD" w:rsidRDefault="00487685" w:rsidP="00487685">
            <w:pPr>
              <w:rPr>
                <w:bCs/>
                <w:sz w:val="24"/>
                <w:szCs w:val="24"/>
              </w:rPr>
            </w:pPr>
            <w:r>
              <w:rPr>
                <w:bCs/>
                <w:sz w:val="24"/>
                <w:szCs w:val="24"/>
              </w:rPr>
              <w:t>Sue Courtney</w:t>
            </w:r>
          </w:p>
        </w:tc>
      </w:tr>
      <w:tr w:rsidR="00487685" w:rsidRPr="004445CD" w14:paraId="0048AC71" w14:textId="77777777" w:rsidTr="004445CD">
        <w:tc>
          <w:tcPr>
            <w:tcW w:w="2409" w:type="dxa"/>
            <w:shd w:val="clear" w:color="auto" w:fill="auto"/>
          </w:tcPr>
          <w:p w14:paraId="1EA9427F" w14:textId="239D509B" w:rsidR="00487685" w:rsidRPr="004445CD" w:rsidRDefault="00487685" w:rsidP="004926B8">
            <w:pPr>
              <w:rPr>
                <w:bCs/>
                <w:sz w:val="24"/>
                <w:szCs w:val="24"/>
              </w:rPr>
            </w:pPr>
            <w:r w:rsidRPr="004445CD">
              <w:rPr>
                <w:bCs/>
                <w:sz w:val="24"/>
                <w:szCs w:val="24"/>
              </w:rPr>
              <w:t>Honorary Treasurer</w:t>
            </w:r>
          </w:p>
        </w:tc>
        <w:tc>
          <w:tcPr>
            <w:tcW w:w="2268" w:type="dxa"/>
            <w:shd w:val="clear" w:color="auto" w:fill="auto"/>
          </w:tcPr>
          <w:p w14:paraId="5E68D262" w14:textId="6B5DCA71" w:rsidR="00487685" w:rsidRDefault="00487685" w:rsidP="004926B8">
            <w:pPr>
              <w:rPr>
                <w:bCs/>
                <w:sz w:val="24"/>
                <w:szCs w:val="24"/>
              </w:rPr>
            </w:pPr>
            <w:r>
              <w:rPr>
                <w:bCs/>
                <w:sz w:val="24"/>
                <w:szCs w:val="24"/>
              </w:rPr>
              <w:t>BrianMansbridge</w:t>
            </w:r>
          </w:p>
        </w:tc>
        <w:tc>
          <w:tcPr>
            <w:tcW w:w="851" w:type="dxa"/>
            <w:shd w:val="clear" w:color="auto" w:fill="auto"/>
          </w:tcPr>
          <w:p w14:paraId="765BE80B" w14:textId="249B1A5E" w:rsidR="00487685" w:rsidRDefault="00487685" w:rsidP="004926B8">
            <w:pPr>
              <w:rPr>
                <w:bCs/>
                <w:sz w:val="24"/>
                <w:szCs w:val="24"/>
              </w:rPr>
            </w:pPr>
            <w:r>
              <w:rPr>
                <w:bCs/>
                <w:sz w:val="24"/>
                <w:szCs w:val="24"/>
              </w:rPr>
              <w:t>BM</w:t>
            </w:r>
          </w:p>
        </w:tc>
        <w:tc>
          <w:tcPr>
            <w:tcW w:w="2268" w:type="dxa"/>
            <w:gridSpan w:val="2"/>
            <w:shd w:val="clear" w:color="auto" w:fill="auto"/>
          </w:tcPr>
          <w:p w14:paraId="3EE1E429" w14:textId="451D73D3" w:rsidR="00487685" w:rsidRDefault="00487685" w:rsidP="003E1600">
            <w:pPr>
              <w:rPr>
                <w:bCs/>
                <w:sz w:val="24"/>
                <w:szCs w:val="24"/>
              </w:rPr>
            </w:pPr>
            <w:r>
              <w:rPr>
                <w:bCs/>
                <w:sz w:val="24"/>
                <w:szCs w:val="24"/>
              </w:rPr>
              <w:t>Louis Murray</w:t>
            </w:r>
          </w:p>
        </w:tc>
        <w:tc>
          <w:tcPr>
            <w:tcW w:w="2090" w:type="dxa"/>
            <w:shd w:val="clear" w:color="auto" w:fill="auto"/>
          </w:tcPr>
          <w:p w14:paraId="7AFABD9A" w14:textId="1F33FF21" w:rsidR="00487685" w:rsidRDefault="00487685" w:rsidP="004926B8">
            <w:pPr>
              <w:rPr>
                <w:bCs/>
                <w:sz w:val="24"/>
                <w:szCs w:val="24"/>
              </w:rPr>
            </w:pPr>
            <w:r>
              <w:rPr>
                <w:bCs/>
                <w:sz w:val="24"/>
                <w:szCs w:val="24"/>
              </w:rPr>
              <w:t>Sue Cook</w:t>
            </w:r>
          </w:p>
        </w:tc>
      </w:tr>
    </w:tbl>
    <w:p w14:paraId="784A6F69" w14:textId="77777777" w:rsidR="004926B8" w:rsidRDefault="004926B8" w:rsidP="004926B8">
      <w:pPr>
        <w:ind w:left="720" w:hanging="720"/>
        <w:rPr>
          <w:bCs/>
          <w:sz w:val="24"/>
          <w:szCs w:val="24"/>
        </w:rPr>
      </w:pPr>
    </w:p>
    <w:p w14:paraId="2A068B2D" w14:textId="6034052C" w:rsidR="00990E2D" w:rsidRDefault="00721A52" w:rsidP="00487685">
      <w:pPr>
        <w:rPr>
          <w:bCs/>
          <w:sz w:val="24"/>
          <w:szCs w:val="24"/>
        </w:rPr>
      </w:pPr>
      <w:r>
        <w:rPr>
          <w:bCs/>
          <w:sz w:val="24"/>
          <w:szCs w:val="24"/>
        </w:rPr>
        <w:lastRenderedPageBreak/>
        <w:t>There being no other nominations and no objections, the Chair and Officers wer</w:t>
      </w:r>
      <w:r w:rsidR="00E44421">
        <w:rPr>
          <w:bCs/>
          <w:sz w:val="24"/>
          <w:szCs w:val="24"/>
        </w:rPr>
        <w:t xml:space="preserve">e </w:t>
      </w:r>
      <w:r w:rsidR="00421E33">
        <w:rPr>
          <w:bCs/>
          <w:sz w:val="24"/>
          <w:szCs w:val="24"/>
        </w:rPr>
        <w:t>elected/</w:t>
      </w:r>
      <w:r w:rsidR="00E44421">
        <w:rPr>
          <w:bCs/>
          <w:sz w:val="24"/>
          <w:szCs w:val="24"/>
        </w:rPr>
        <w:t>re-elected by a show of hands</w:t>
      </w:r>
      <w:r w:rsidR="00990E2D">
        <w:rPr>
          <w:bCs/>
          <w:sz w:val="24"/>
          <w:szCs w:val="24"/>
        </w:rPr>
        <w:t xml:space="preserve">. </w:t>
      </w:r>
    </w:p>
    <w:p w14:paraId="46B755EE" w14:textId="77777777" w:rsidR="00421E33" w:rsidRDefault="00421E33" w:rsidP="00E44421">
      <w:pPr>
        <w:ind w:left="720" w:hanging="720"/>
        <w:rPr>
          <w:b/>
          <w:bCs/>
          <w:sz w:val="24"/>
          <w:szCs w:val="24"/>
        </w:rPr>
      </w:pPr>
    </w:p>
    <w:p w14:paraId="6A7F761A" w14:textId="77777777" w:rsidR="00E44421" w:rsidRPr="00E44421" w:rsidRDefault="00E44421" w:rsidP="00E2629C">
      <w:pPr>
        <w:spacing w:after="120"/>
        <w:ind w:left="720" w:hanging="720"/>
        <w:rPr>
          <w:b/>
          <w:bCs/>
          <w:sz w:val="24"/>
          <w:szCs w:val="24"/>
        </w:rPr>
      </w:pPr>
      <w:r>
        <w:rPr>
          <w:b/>
          <w:bCs/>
          <w:sz w:val="24"/>
          <w:szCs w:val="24"/>
        </w:rPr>
        <w:t xml:space="preserve">Item 7 - </w:t>
      </w:r>
      <w:r w:rsidRPr="00E44421">
        <w:rPr>
          <w:b/>
          <w:bCs/>
          <w:sz w:val="24"/>
          <w:szCs w:val="24"/>
        </w:rPr>
        <w:t>Election of Committee for 2019-20120</w:t>
      </w:r>
    </w:p>
    <w:p w14:paraId="63933E00" w14:textId="3FC787C3" w:rsidR="00721A52" w:rsidRDefault="005C4BE9" w:rsidP="00FF62DD">
      <w:pPr>
        <w:spacing w:after="120"/>
        <w:ind w:left="720" w:hanging="720"/>
        <w:rPr>
          <w:bCs/>
          <w:sz w:val="24"/>
          <w:szCs w:val="24"/>
        </w:rPr>
      </w:pPr>
      <w:r>
        <w:rPr>
          <w:bCs/>
          <w:sz w:val="24"/>
          <w:szCs w:val="24"/>
        </w:rPr>
        <w:t xml:space="preserve">The following nominations were </w:t>
      </w:r>
      <w:r w:rsidR="00225817">
        <w:rPr>
          <w:bCs/>
          <w:sz w:val="24"/>
          <w:szCs w:val="24"/>
        </w:rPr>
        <w:t>received,</w:t>
      </w:r>
      <w:r w:rsidR="00FF62DD">
        <w:rPr>
          <w:bCs/>
          <w:sz w:val="24"/>
          <w:szCs w:val="24"/>
        </w:rPr>
        <w:t xml:space="preserve"> </w:t>
      </w:r>
      <w:r>
        <w:rPr>
          <w:bCs/>
          <w:sz w:val="24"/>
          <w:szCs w:val="24"/>
        </w:rPr>
        <w:t>and the nominees duly elected.</w:t>
      </w:r>
    </w:p>
    <w:tbl>
      <w:tblPr>
        <w:tblStyle w:val="TableGrid"/>
        <w:tblW w:w="0" w:type="auto"/>
        <w:tblInd w:w="720" w:type="dxa"/>
        <w:tblLook w:val="04A0" w:firstRow="1" w:lastRow="0" w:firstColumn="1" w:lastColumn="0" w:noHBand="0" w:noVBand="1"/>
      </w:tblPr>
      <w:tblGrid>
        <w:gridCol w:w="664"/>
        <w:gridCol w:w="4135"/>
        <w:gridCol w:w="2450"/>
        <w:gridCol w:w="2451"/>
      </w:tblGrid>
      <w:tr w:rsidR="0030198D" w14:paraId="71B5000E" w14:textId="77777777" w:rsidTr="0030198D">
        <w:tc>
          <w:tcPr>
            <w:tcW w:w="664" w:type="dxa"/>
          </w:tcPr>
          <w:p w14:paraId="7857E0BF" w14:textId="5AC65B76" w:rsidR="00487685" w:rsidRPr="00487685" w:rsidRDefault="00487685" w:rsidP="00721A52">
            <w:pPr>
              <w:rPr>
                <w:b/>
                <w:bCs/>
                <w:sz w:val="24"/>
                <w:szCs w:val="24"/>
              </w:rPr>
            </w:pPr>
          </w:p>
        </w:tc>
        <w:tc>
          <w:tcPr>
            <w:tcW w:w="4135" w:type="dxa"/>
          </w:tcPr>
          <w:p w14:paraId="5E55E763" w14:textId="06AFA02D" w:rsidR="00487685" w:rsidRPr="0030198D" w:rsidRDefault="0030198D" w:rsidP="00721A52">
            <w:pPr>
              <w:rPr>
                <w:b/>
                <w:bCs/>
                <w:sz w:val="24"/>
                <w:szCs w:val="24"/>
              </w:rPr>
            </w:pPr>
            <w:r>
              <w:rPr>
                <w:b/>
                <w:bCs/>
                <w:sz w:val="24"/>
                <w:szCs w:val="24"/>
              </w:rPr>
              <w:t>Nominee</w:t>
            </w:r>
          </w:p>
        </w:tc>
        <w:tc>
          <w:tcPr>
            <w:tcW w:w="2450" w:type="dxa"/>
          </w:tcPr>
          <w:p w14:paraId="209A9F4D" w14:textId="1AA09DD1" w:rsidR="00487685" w:rsidRPr="0030198D" w:rsidRDefault="0030198D" w:rsidP="00721A52">
            <w:pPr>
              <w:rPr>
                <w:b/>
                <w:bCs/>
                <w:sz w:val="24"/>
                <w:szCs w:val="24"/>
              </w:rPr>
            </w:pPr>
            <w:r>
              <w:rPr>
                <w:b/>
                <w:bCs/>
                <w:sz w:val="24"/>
                <w:szCs w:val="24"/>
              </w:rPr>
              <w:t>Proposer</w:t>
            </w:r>
          </w:p>
        </w:tc>
        <w:tc>
          <w:tcPr>
            <w:tcW w:w="2451" w:type="dxa"/>
          </w:tcPr>
          <w:p w14:paraId="66DE1ABF" w14:textId="1ED308A2" w:rsidR="00487685" w:rsidRPr="0030198D" w:rsidRDefault="0030198D" w:rsidP="00721A52">
            <w:pPr>
              <w:rPr>
                <w:b/>
                <w:bCs/>
                <w:sz w:val="24"/>
                <w:szCs w:val="24"/>
              </w:rPr>
            </w:pPr>
            <w:r>
              <w:rPr>
                <w:b/>
                <w:bCs/>
                <w:sz w:val="24"/>
                <w:szCs w:val="24"/>
              </w:rPr>
              <w:t>Seconder</w:t>
            </w:r>
          </w:p>
        </w:tc>
      </w:tr>
      <w:tr w:rsidR="0030198D" w14:paraId="3910F9B1" w14:textId="77777777" w:rsidTr="0030198D">
        <w:tc>
          <w:tcPr>
            <w:tcW w:w="664" w:type="dxa"/>
          </w:tcPr>
          <w:p w14:paraId="47CFFDCA" w14:textId="20FF010D" w:rsidR="00487685" w:rsidRDefault="0030198D" w:rsidP="00721A52">
            <w:pPr>
              <w:rPr>
                <w:bCs/>
                <w:sz w:val="24"/>
                <w:szCs w:val="24"/>
              </w:rPr>
            </w:pPr>
            <w:r>
              <w:rPr>
                <w:bCs/>
                <w:sz w:val="24"/>
                <w:szCs w:val="24"/>
              </w:rPr>
              <w:t>1</w:t>
            </w:r>
          </w:p>
        </w:tc>
        <w:tc>
          <w:tcPr>
            <w:tcW w:w="4135" w:type="dxa"/>
          </w:tcPr>
          <w:p w14:paraId="11480D05" w14:textId="0F96AE70" w:rsidR="00487685" w:rsidRDefault="0030198D" w:rsidP="00721A52">
            <w:pPr>
              <w:rPr>
                <w:bCs/>
                <w:sz w:val="24"/>
                <w:szCs w:val="24"/>
              </w:rPr>
            </w:pPr>
            <w:r>
              <w:rPr>
                <w:bCs/>
                <w:sz w:val="24"/>
                <w:szCs w:val="24"/>
              </w:rPr>
              <w:t>Cllr. Kevin Casey</w:t>
            </w:r>
          </w:p>
        </w:tc>
        <w:tc>
          <w:tcPr>
            <w:tcW w:w="2450" w:type="dxa"/>
          </w:tcPr>
          <w:p w14:paraId="14283C1B" w14:textId="22AEBE4E" w:rsidR="00487685" w:rsidRDefault="0030198D" w:rsidP="00721A52">
            <w:pPr>
              <w:rPr>
                <w:bCs/>
                <w:sz w:val="24"/>
                <w:szCs w:val="24"/>
              </w:rPr>
            </w:pPr>
            <w:r>
              <w:rPr>
                <w:bCs/>
                <w:sz w:val="24"/>
                <w:szCs w:val="24"/>
              </w:rPr>
              <w:t>Malcolm Stevens</w:t>
            </w:r>
          </w:p>
        </w:tc>
        <w:tc>
          <w:tcPr>
            <w:tcW w:w="2451" w:type="dxa"/>
          </w:tcPr>
          <w:p w14:paraId="66968FA1" w14:textId="24C771FB" w:rsidR="00487685" w:rsidRDefault="0030198D" w:rsidP="00721A52">
            <w:pPr>
              <w:rPr>
                <w:bCs/>
                <w:sz w:val="24"/>
                <w:szCs w:val="24"/>
              </w:rPr>
            </w:pPr>
            <w:r>
              <w:rPr>
                <w:bCs/>
                <w:sz w:val="24"/>
                <w:szCs w:val="24"/>
              </w:rPr>
              <w:t>Sue Courtney</w:t>
            </w:r>
          </w:p>
        </w:tc>
      </w:tr>
      <w:tr w:rsidR="0030198D" w14:paraId="6D555B34" w14:textId="77777777" w:rsidTr="0030198D">
        <w:tc>
          <w:tcPr>
            <w:tcW w:w="664" w:type="dxa"/>
          </w:tcPr>
          <w:p w14:paraId="5B47CBD9" w14:textId="71D80D29" w:rsidR="00487685" w:rsidRDefault="0030198D" w:rsidP="00721A52">
            <w:pPr>
              <w:rPr>
                <w:bCs/>
                <w:sz w:val="24"/>
                <w:szCs w:val="24"/>
              </w:rPr>
            </w:pPr>
            <w:r>
              <w:rPr>
                <w:bCs/>
                <w:sz w:val="24"/>
                <w:szCs w:val="24"/>
              </w:rPr>
              <w:t>2</w:t>
            </w:r>
          </w:p>
        </w:tc>
        <w:tc>
          <w:tcPr>
            <w:tcW w:w="4135" w:type="dxa"/>
          </w:tcPr>
          <w:p w14:paraId="6C6427C9" w14:textId="126C7424" w:rsidR="00487685" w:rsidRDefault="0030198D" w:rsidP="00721A52">
            <w:pPr>
              <w:rPr>
                <w:bCs/>
                <w:sz w:val="24"/>
                <w:szCs w:val="24"/>
              </w:rPr>
            </w:pPr>
            <w:r>
              <w:rPr>
                <w:bCs/>
                <w:sz w:val="24"/>
                <w:szCs w:val="24"/>
              </w:rPr>
              <w:t>Richard Cook</w:t>
            </w:r>
          </w:p>
        </w:tc>
        <w:tc>
          <w:tcPr>
            <w:tcW w:w="2450" w:type="dxa"/>
          </w:tcPr>
          <w:p w14:paraId="59572FB2" w14:textId="65B04744" w:rsidR="00487685" w:rsidRDefault="0030198D" w:rsidP="00721A52">
            <w:pPr>
              <w:rPr>
                <w:bCs/>
                <w:sz w:val="24"/>
                <w:szCs w:val="24"/>
              </w:rPr>
            </w:pPr>
            <w:r>
              <w:rPr>
                <w:bCs/>
                <w:sz w:val="24"/>
                <w:szCs w:val="24"/>
              </w:rPr>
              <w:t>Malcolm Stevens</w:t>
            </w:r>
          </w:p>
        </w:tc>
        <w:tc>
          <w:tcPr>
            <w:tcW w:w="2451" w:type="dxa"/>
          </w:tcPr>
          <w:p w14:paraId="00CDAC3D" w14:textId="36AAF2C4" w:rsidR="00487685" w:rsidRDefault="0030198D" w:rsidP="00721A52">
            <w:pPr>
              <w:rPr>
                <w:bCs/>
                <w:sz w:val="24"/>
                <w:szCs w:val="24"/>
              </w:rPr>
            </w:pPr>
            <w:r>
              <w:rPr>
                <w:bCs/>
                <w:sz w:val="24"/>
                <w:szCs w:val="24"/>
              </w:rPr>
              <w:t>Sue Courtney</w:t>
            </w:r>
          </w:p>
        </w:tc>
      </w:tr>
      <w:tr w:rsidR="0030198D" w14:paraId="786375C6" w14:textId="77777777" w:rsidTr="0030198D">
        <w:tc>
          <w:tcPr>
            <w:tcW w:w="664" w:type="dxa"/>
          </w:tcPr>
          <w:p w14:paraId="7E98B8D3" w14:textId="087DDC01" w:rsidR="00487685" w:rsidRDefault="0030198D" w:rsidP="00721A52">
            <w:pPr>
              <w:rPr>
                <w:bCs/>
                <w:sz w:val="24"/>
                <w:szCs w:val="24"/>
              </w:rPr>
            </w:pPr>
            <w:r>
              <w:rPr>
                <w:bCs/>
                <w:sz w:val="24"/>
                <w:szCs w:val="24"/>
              </w:rPr>
              <w:t>3</w:t>
            </w:r>
          </w:p>
        </w:tc>
        <w:tc>
          <w:tcPr>
            <w:tcW w:w="4135" w:type="dxa"/>
          </w:tcPr>
          <w:p w14:paraId="43F7616D" w14:textId="573014BB" w:rsidR="00487685" w:rsidRDefault="0030198D" w:rsidP="00721A52">
            <w:pPr>
              <w:rPr>
                <w:bCs/>
                <w:sz w:val="24"/>
                <w:szCs w:val="24"/>
              </w:rPr>
            </w:pPr>
            <w:r>
              <w:rPr>
                <w:bCs/>
                <w:sz w:val="24"/>
                <w:szCs w:val="24"/>
              </w:rPr>
              <w:t>Sue Cook</w:t>
            </w:r>
          </w:p>
        </w:tc>
        <w:tc>
          <w:tcPr>
            <w:tcW w:w="2450" w:type="dxa"/>
          </w:tcPr>
          <w:p w14:paraId="0461664C" w14:textId="6A98275E" w:rsidR="00487685" w:rsidRDefault="0030198D" w:rsidP="00721A52">
            <w:pPr>
              <w:rPr>
                <w:bCs/>
                <w:sz w:val="24"/>
                <w:szCs w:val="24"/>
              </w:rPr>
            </w:pPr>
            <w:r>
              <w:rPr>
                <w:bCs/>
                <w:sz w:val="24"/>
                <w:szCs w:val="24"/>
              </w:rPr>
              <w:t>Sue Courtney</w:t>
            </w:r>
          </w:p>
        </w:tc>
        <w:tc>
          <w:tcPr>
            <w:tcW w:w="2451" w:type="dxa"/>
          </w:tcPr>
          <w:p w14:paraId="279E20F7" w14:textId="6A2B2E64" w:rsidR="00487685" w:rsidRDefault="0030198D" w:rsidP="00721A52">
            <w:pPr>
              <w:rPr>
                <w:bCs/>
                <w:sz w:val="24"/>
                <w:szCs w:val="24"/>
              </w:rPr>
            </w:pPr>
            <w:r>
              <w:rPr>
                <w:bCs/>
                <w:sz w:val="24"/>
                <w:szCs w:val="24"/>
              </w:rPr>
              <w:t>Malcolm Stevens</w:t>
            </w:r>
          </w:p>
        </w:tc>
      </w:tr>
      <w:tr w:rsidR="0030198D" w14:paraId="69F7DF4D" w14:textId="77777777" w:rsidTr="0030198D">
        <w:tc>
          <w:tcPr>
            <w:tcW w:w="664" w:type="dxa"/>
          </w:tcPr>
          <w:p w14:paraId="1AAA292A" w14:textId="5F6DBA73" w:rsidR="00487685" w:rsidRDefault="0030198D" w:rsidP="00721A52">
            <w:pPr>
              <w:rPr>
                <w:bCs/>
                <w:sz w:val="24"/>
                <w:szCs w:val="24"/>
              </w:rPr>
            </w:pPr>
            <w:r>
              <w:rPr>
                <w:bCs/>
                <w:sz w:val="24"/>
                <w:szCs w:val="24"/>
              </w:rPr>
              <w:t>4</w:t>
            </w:r>
          </w:p>
        </w:tc>
        <w:tc>
          <w:tcPr>
            <w:tcW w:w="4135" w:type="dxa"/>
          </w:tcPr>
          <w:p w14:paraId="0CF9EA08" w14:textId="159FAC17" w:rsidR="00487685" w:rsidRDefault="0030198D" w:rsidP="00721A52">
            <w:pPr>
              <w:rPr>
                <w:bCs/>
                <w:sz w:val="24"/>
                <w:szCs w:val="24"/>
              </w:rPr>
            </w:pPr>
            <w:r>
              <w:rPr>
                <w:bCs/>
                <w:sz w:val="24"/>
                <w:szCs w:val="24"/>
              </w:rPr>
              <w:t>Richard Harrison</w:t>
            </w:r>
          </w:p>
        </w:tc>
        <w:tc>
          <w:tcPr>
            <w:tcW w:w="2450" w:type="dxa"/>
          </w:tcPr>
          <w:p w14:paraId="6A93EA1A" w14:textId="06D68F10" w:rsidR="00487685" w:rsidRDefault="0030198D" w:rsidP="00721A52">
            <w:pPr>
              <w:rPr>
                <w:bCs/>
                <w:sz w:val="24"/>
                <w:szCs w:val="24"/>
              </w:rPr>
            </w:pPr>
            <w:r>
              <w:rPr>
                <w:bCs/>
                <w:sz w:val="24"/>
                <w:szCs w:val="24"/>
              </w:rPr>
              <w:t>Philippa Dickinson</w:t>
            </w:r>
          </w:p>
        </w:tc>
        <w:tc>
          <w:tcPr>
            <w:tcW w:w="2451" w:type="dxa"/>
          </w:tcPr>
          <w:p w14:paraId="4788E64C" w14:textId="703B06D1" w:rsidR="00487685" w:rsidRDefault="0030198D" w:rsidP="00721A52">
            <w:pPr>
              <w:rPr>
                <w:bCs/>
                <w:sz w:val="24"/>
                <w:szCs w:val="24"/>
              </w:rPr>
            </w:pPr>
            <w:r>
              <w:rPr>
                <w:bCs/>
                <w:sz w:val="24"/>
                <w:szCs w:val="24"/>
              </w:rPr>
              <w:t>Malcolm Stevens</w:t>
            </w:r>
          </w:p>
        </w:tc>
      </w:tr>
    </w:tbl>
    <w:p w14:paraId="354179E8" w14:textId="77777777" w:rsidR="00487685" w:rsidRDefault="00487685" w:rsidP="00721A52">
      <w:pPr>
        <w:ind w:left="720" w:hanging="720"/>
        <w:rPr>
          <w:bCs/>
          <w:sz w:val="24"/>
          <w:szCs w:val="24"/>
        </w:rPr>
      </w:pPr>
    </w:p>
    <w:p w14:paraId="2714BE1B" w14:textId="25009CBA" w:rsidR="002D1949" w:rsidRDefault="002D1949" w:rsidP="00721A52">
      <w:pPr>
        <w:ind w:left="720" w:hanging="720"/>
        <w:rPr>
          <w:bCs/>
          <w:sz w:val="24"/>
          <w:szCs w:val="24"/>
        </w:rPr>
      </w:pPr>
      <w:r>
        <w:rPr>
          <w:bCs/>
          <w:sz w:val="24"/>
          <w:szCs w:val="24"/>
        </w:rPr>
        <w:t>7.1</w:t>
      </w:r>
      <w:r w:rsidR="00E2629C">
        <w:rPr>
          <w:bCs/>
          <w:sz w:val="24"/>
          <w:szCs w:val="24"/>
        </w:rPr>
        <w:tab/>
      </w:r>
      <w:r>
        <w:rPr>
          <w:bCs/>
          <w:sz w:val="24"/>
          <w:szCs w:val="24"/>
        </w:rPr>
        <w:t>Cllr. Alan Scard</w:t>
      </w:r>
      <w:r w:rsidR="005C4BE9">
        <w:rPr>
          <w:bCs/>
          <w:sz w:val="24"/>
          <w:szCs w:val="24"/>
        </w:rPr>
        <w:t xml:space="preserve"> was</w:t>
      </w:r>
      <w:r>
        <w:rPr>
          <w:bCs/>
          <w:sz w:val="24"/>
          <w:szCs w:val="24"/>
        </w:rPr>
        <w:t xml:space="preserve"> re-appointed GBC representative in an ex-officio capacity.</w:t>
      </w:r>
    </w:p>
    <w:p w14:paraId="0883F24A" w14:textId="2A26CC59" w:rsidR="002D1949" w:rsidRPr="00487685" w:rsidRDefault="002D1949" w:rsidP="00721A52">
      <w:pPr>
        <w:ind w:left="720" w:hanging="720"/>
        <w:rPr>
          <w:bCs/>
          <w:sz w:val="24"/>
          <w:szCs w:val="24"/>
        </w:rPr>
      </w:pPr>
      <w:r>
        <w:rPr>
          <w:bCs/>
          <w:sz w:val="24"/>
          <w:szCs w:val="24"/>
        </w:rPr>
        <w:t>7.2</w:t>
      </w:r>
      <w:r w:rsidR="00E2629C">
        <w:rPr>
          <w:bCs/>
          <w:sz w:val="24"/>
          <w:szCs w:val="24"/>
        </w:rPr>
        <w:tab/>
      </w:r>
      <w:r>
        <w:rPr>
          <w:bCs/>
          <w:sz w:val="24"/>
          <w:szCs w:val="24"/>
        </w:rPr>
        <w:t xml:space="preserve">Nominations from the floor for the two remaining committee member vacancies was sought. </w:t>
      </w:r>
      <w:r w:rsidR="005C4BE9">
        <w:rPr>
          <w:bCs/>
          <w:sz w:val="24"/>
          <w:szCs w:val="24"/>
        </w:rPr>
        <w:t>No nominations were forthcoming – but may be considered in the forthcoming period.</w:t>
      </w:r>
    </w:p>
    <w:p w14:paraId="66D94CFA" w14:textId="77777777" w:rsidR="009F0C2A" w:rsidRDefault="009F0C2A" w:rsidP="00140D81">
      <w:pPr>
        <w:rPr>
          <w:bCs/>
          <w:sz w:val="24"/>
          <w:szCs w:val="24"/>
        </w:rPr>
      </w:pPr>
    </w:p>
    <w:p w14:paraId="396B023D" w14:textId="0DDAE2C1" w:rsidR="009F0C2A" w:rsidRDefault="009F0C2A" w:rsidP="00E2629C">
      <w:pPr>
        <w:spacing w:after="120"/>
        <w:ind w:left="720" w:hanging="720"/>
        <w:rPr>
          <w:bCs/>
          <w:sz w:val="24"/>
          <w:szCs w:val="24"/>
        </w:rPr>
      </w:pPr>
      <w:r>
        <w:rPr>
          <w:b/>
          <w:bCs/>
          <w:sz w:val="24"/>
          <w:szCs w:val="24"/>
        </w:rPr>
        <w:t xml:space="preserve">Item 8 – </w:t>
      </w:r>
      <w:r w:rsidR="00140D81">
        <w:rPr>
          <w:b/>
          <w:bCs/>
          <w:sz w:val="24"/>
          <w:szCs w:val="24"/>
        </w:rPr>
        <w:t>Special Presentations</w:t>
      </w:r>
    </w:p>
    <w:p w14:paraId="32C95B0D" w14:textId="2043AD10" w:rsidR="00CD438D" w:rsidRDefault="009F0C2A" w:rsidP="00E44421">
      <w:pPr>
        <w:ind w:left="720" w:hanging="720"/>
        <w:rPr>
          <w:bCs/>
          <w:sz w:val="24"/>
          <w:szCs w:val="24"/>
        </w:rPr>
      </w:pPr>
      <w:r>
        <w:rPr>
          <w:bCs/>
          <w:sz w:val="24"/>
          <w:szCs w:val="24"/>
        </w:rPr>
        <w:t>8.1</w:t>
      </w:r>
      <w:r w:rsidR="00E2629C">
        <w:rPr>
          <w:bCs/>
          <w:sz w:val="24"/>
          <w:szCs w:val="24"/>
        </w:rPr>
        <w:tab/>
      </w:r>
      <w:r w:rsidR="002D1949">
        <w:rPr>
          <w:bCs/>
          <w:sz w:val="24"/>
          <w:szCs w:val="24"/>
        </w:rPr>
        <w:t xml:space="preserve">Mrs. Philippa Dickinson was presented with flowers, a bottle </w:t>
      </w:r>
      <w:r w:rsidR="005C4BE9">
        <w:rPr>
          <w:bCs/>
          <w:sz w:val="24"/>
          <w:szCs w:val="24"/>
        </w:rPr>
        <w:t xml:space="preserve">of sherry </w:t>
      </w:r>
      <w:r w:rsidR="002D1949">
        <w:rPr>
          <w:bCs/>
          <w:sz w:val="24"/>
          <w:szCs w:val="24"/>
        </w:rPr>
        <w:t xml:space="preserve">and card </w:t>
      </w:r>
      <w:r w:rsidR="005C4BE9">
        <w:rPr>
          <w:bCs/>
          <w:sz w:val="24"/>
          <w:szCs w:val="24"/>
        </w:rPr>
        <w:t>signed by members of executive committee.</w:t>
      </w:r>
      <w:r w:rsidR="00FF40D2">
        <w:rPr>
          <w:bCs/>
          <w:sz w:val="24"/>
          <w:szCs w:val="24"/>
        </w:rPr>
        <w:t xml:space="preserve"> </w:t>
      </w:r>
      <w:r w:rsidR="005C4BE9">
        <w:rPr>
          <w:bCs/>
          <w:sz w:val="24"/>
          <w:szCs w:val="24"/>
        </w:rPr>
        <w:t xml:space="preserve">She was </w:t>
      </w:r>
      <w:r w:rsidR="002D1949">
        <w:rPr>
          <w:bCs/>
          <w:sz w:val="24"/>
          <w:szCs w:val="24"/>
        </w:rPr>
        <w:t xml:space="preserve">thanked for her service </w:t>
      </w:r>
      <w:r w:rsidR="00E2629C">
        <w:rPr>
          <w:bCs/>
          <w:sz w:val="24"/>
          <w:szCs w:val="24"/>
        </w:rPr>
        <w:t>to:</w:t>
      </w:r>
      <w:r w:rsidR="005C4BE9">
        <w:rPr>
          <w:bCs/>
          <w:sz w:val="24"/>
          <w:szCs w:val="24"/>
        </w:rPr>
        <w:t xml:space="preserve"> a) the Society in general; b) the executive committee; c)</w:t>
      </w:r>
      <w:r w:rsidR="002D1949">
        <w:rPr>
          <w:bCs/>
          <w:sz w:val="24"/>
          <w:szCs w:val="24"/>
        </w:rPr>
        <w:t xml:space="preserve"> service on the planning sub-committee. Philippa thanked everyone and remains a member of the society.</w:t>
      </w:r>
      <w:r>
        <w:rPr>
          <w:bCs/>
          <w:sz w:val="24"/>
          <w:szCs w:val="24"/>
        </w:rPr>
        <w:tab/>
      </w:r>
    </w:p>
    <w:p w14:paraId="3B859360" w14:textId="788417C7" w:rsidR="00CD438D" w:rsidRDefault="002D1949" w:rsidP="00E44421">
      <w:pPr>
        <w:ind w:left="720" w:hanging="720"/>
        <w:rPr>
          <w:bCs/>
          <w:sz w:val="24"/>
          <w:szCs w:val="24"/>
        </w:rPr>
      </w:pPr>
      <w:r>
        <w:rPr>
          <w:bCs/>
          <w:sz w:val="24"/>
          <w:szCs w:val="24"/>
        </w:rPr>
        <w:t>8.2</w:t>
      </w:r>
      <w:r w:rsidR="00E2629C">
        <w:rPr>
          <w:bCs/>
          <w:sz w:val="24"/>
          <w:szCs w:val="24"/>
        </w:rPr>
        <w:tab/>
      </w:r>
      <w:r>
        <w:rPr>
          <w:bCs/>
          <w:sz w:val="24"/>
          <w:szCs w:val="24"/>
        </w:rPr>
        <w:t>Mr. Adrian Knight, a founder member of the Gosport Society</w:t>
      </w:r>
      <w:r w:rsidR="005C4BE9">
        <w:rPr>
          <w:bCs/>
          <w:sz w:val="24"/>
          <w:szCs w:val="24"/>
        </w:rPr>
        <w:t>,</w:t>
      </w:r>
      <w:r>
        <w:rPr>
          <w:bCs/>
          <w:sz w:val="24"/>
          <w:szCs w:val="24"/>
        </w:rPr>
        <w:t xml:space="preserve"> was offered the title of Honorary Vice President of the Gosport Society.</w:t>
      </w:r>
      <w:r w:rsidR="005C4BE9">
        <w:rPr>
          <w:bCs/>
          <w:sz w:val="24"/>
          <w:szCs w:val="24"/>
        </w:rPr>
        <w:t xml:space="preserve"> He accepted with thanks as due</w:t>
      </w:r>
      <w:r>
        <w:rPr>
          <w:bCs/>
          <w:sz w:val="24"/>
          <w:szCs w:val="24"/>
        </w:rPr>
        <w:t xml:space="preserve"> acknowledgement of his role in the society.</w:t>
      </w:r>
      <w:r w:rsidR="00CD438D">
        <w:rPr>
          <w:bCs/>
          <w:sz w:val="24"/>
          <w:szCs w:val="24"/>
        </w:rPr>
        <w:t xml:space="preserve">   </w:t>
      </w:r>
    </w:p>
    <w:p w14:paraId="1C85787E" w14:textId="71FEB4A3" w:rsidR="00604AE6" w:rsidRDefault="00604AE6" w:rsidP="00CD438D">
      <w:pPr>
        <w:ind w:left="720" w:hanging="720"/>
        <w:rPr>
          <w:bCs/>
          <w:sz w:val="24"/>
          <w:szCs w:val="24"/>
        </w:rPr>
      </w:pPr>
      <w:r>
        <w:rPr>
          <w:bCs/>
          <w:sz w:val="24"/>
          <w:szCs w:val="24"/>
        </w:rPr>
        <w:t xml:space="preserve">            </w:t>
      </w:r>
    </w:p>
    <w:p w14:paraId="476C4454" w14:textId="375D1D99" w:rsidR="00604AE6" w:rsidRDefault="00604AE6" w:rsidP="00140D81">
      <w:pPr>
        <w:ind w:left="720" w:hanging="720"/>
        <w:rPr>
          <w:b/>
          <w:bCs/>
          <w:sz w:val="24"/>
          <w:szCs w:val="24"/>
        </w:rPr>
      </w:pPr>
      <w:r>
        <w:rPr>
          <w:b/>
          <w:bCs/>
          <w:sz w:val="24"/>
          <w:szCs w:val="24"/>
        </w:rPr>
        <w:t>Item 9 – AOB</w:t>
      </w:r>
    </w:p>
    <w:p w14:paraId="1A8EA807" w14:textId="353BC01E" w:rsidR="002D1949" w:rsidRDefault="002D1949" w:rsidP="00E2629C">
      <w:pPr>
        <w:ind w:left="709" w:hanging="709"/>
        <w:rPr>
          <w:bCs/>
          <w:sz w:val="24"/>
          <w:szCs w:val="24"/>
        </w:rPr>
      </w:pPr>
      <w:r w:rsidRPr="002D1949">
        <w:rPr>
          <w:bCs/>
          <w:sz w:val="24"/>
          <w:szCs w:val="24"/>
        </w:rPr>
        <w:t>9.1</w:t>
      </w:r>
      <w:r w:rsidR="00E2629C">
        <w:rPr>
          <w:bCs/>
          <w:sz w:val="24"/>
          <w:szCs w:val="24"/>
        </w:rPr>
        <w:tab/>
      </w:r>
      <w:r w:rsidR="00FF62DD">
        <w:rPr>
          <w:bCs/>
          <w:sz w:val="24"/>
          <w:szCs w:val="24"/>
        </w:rPr>
        <w:t>BM</w:t>
      </w:r>
      <w:r>
        <w:rPr>
          <w:bCs/>
          <w:sz w:val="24"/>
          <w:szCs w:val="24"/>
        </w:rPr>
        <w:t xml:space="preserve"> formally thanked Mr. John White, volunteer accounts examiner, for his work in examining the Gosport Society accounts and</w:t>
      </w:r>
      <w:r w:rsidR="00FF40D2">
        <w:rPr>
          <w:bCs/>
          <w:sz w:val="24"/>
          <w:szCs w:val="24"/>
        </w:rPr>
        <w:t xml:space="preserve"> for</w:t>
      </w:r>
      <w:r>
        <w:rPr>
          <w:bCs/>
          <w:sz w:val="24"/>
          <w:szCs w:val="24"/>
        </w:rPr>
        <w:t xml:space="preserve"> agreeing to do same next year.</w:t>
      </w:r>
    </w:p>
    <w:p w14:paraId="27473A50" w14:textId="56306B3B" w:rsidR="002D1949" w:rsidRDefault="002D1949" w:rsidP="00140D81">
      <w:pPr>
        <w:ind w:left="720" w:hanging="720"/>
        <w:rPr>
          <w:bCs/>
          <w:sz w:val="24"/>
          <w:szCs w:val="24"/>
        </w:rPr>
      </w:pPr>
    </w:p>
    <w:p w14:paraId="02DE0D66" w14:textId="0A500F74" w:rsidR="00CF7FB1" w:rsidRDefault="00CF7FB1" w:rsidP="00140D81">
      <w:pPr>
        <w:ind w:left="720" w:hanging="720"/>
        <w:rPr>
          <w:bCs/>
          <w:sz w:val="24"/>
          <w:szCs w:val="24"/>
        </w:rPr>
      </w:pPr>
      <w:r>
        <w:rPr>
          <w:bCs/>
          <w:sz w:val="24"/>
          <w:szCs w:val="24"/>
        </w:rPr>
        <w:t>The meeting closed at 19.54</w:t>
      </w:r>
    </w:p>
    <w:p w14:paraId="3C6D7E94" w14:textId="4F9DB866" w:rsidR="00FF62DD" w:rsidRDefault="00FF62DD" w:rsidP="00140D81">
      <w:pPr>
        <w:ind w:left="720" w:hanging="720"/>
        <w:rPr>
          <w:bCs/>
          <w:sz w:val="24"/>
          <w:szCs w:val="24"/>
        </w:rPr>
      </w:pPr>
    </w:p>
    <w:p w14:paraId="70B80994" w14:textId="77777777" w:rsidR="00FF62DD" w:rsidRDefault="00FF62DD" w:rsidP="00140D81">
      <w:pPr>
        <w:ind w:left="720" w:hanging="720"/>
        <w:rPr>
          <w:bCs/>
          <w:sz w:val="24"/>
          <w:szCs w:val="24"/>
        </w:rPr>
      </w:pPr>
    </w:p>
    <w:p w14:paraId="71993C15" w14:textId="1EA2D85C" w:rsidR="008820ED" w:rsidRDefault="008820ED" w:rsidP="00140D81">
      <w:pPr>
        <w:ind w:left="720" w:hanging="72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913"/>
        <w:gridCol w:w="1765"/>
        <w:gridCol w:w="3082"/>
      </w:tblGrid>
      <w:tr w:rsidR="008820ED" w14:paraId="33104317" w14:textId="77777777" w:rsidTr="00FF62DD">
        <w:tc>
          <w:tcPr>
            <w:tcW w:w="1940" w:type="dxa"/>
          </w:tcPr>
          <w:p w14:paraId="570D2BD3" w14:textId="1FFFD10F" w:rsidR="008820ED" w:rsidRDefault="008820ED" w:rsidP="008820ED">
            <w:pPr>
              <w:spacing w:after="120"/>
              <w:rPr>
                <w:bCs/>
                <w:sz w:val="24"/>
                <w:szCs w:val="24"/>
              </w:rPr>
            </w:pPr>
            <w:r>
              <w:rPr>
                <w:b/>
                <w:bCs/>
                <w:sz w:val="24"/>
                <w:szCs w:val="24"/>
              </w:rPr>
              <w:t>Signed:</w:t>
            </w:r>
          </w:p>
        </w:tc>
        <w:tc>
          <w:tcPr>
            <w:tcW w:w="2913" w:type="dxa"/>
          </w:tcPr>
          <w:p w14:paraId="3AA8DCC1" w14:textId="77777777" w:rsidR="008820ED" w:rsidRDefault="008820ED" w:rsidP="008820ED">
            <w:pPr>
              <w:rPr>
                <w:b/>
                <w:bCs/>
                <w:i/>
                <w:sz w:val="24"/>
                <w:szCs w:val="24"/>
              </w:rPr>
            </w:pPr>
            <w:r w:rsidRPr="009C7022">
              <w:rPr>
                <w:b/>
                <w:bCs/>
                <w:i/>
                <w:sz w:val="24"/>
                <w:szCs w:val="24"/>
              </w:rPr>
              <w:t>Louis Murray</w:t>
            </w:r>
          </w:p>
          <w:p w14:paraId="2F57183E" w14:textId="35AF25FE" w:rsidR="008820ED" w:rsidRPr="008820ED" w:rsidRDefault="008820ED" w:rsidP="008820ED">
            <w:pPr>
              <w:spacing w:after="120"/>
              <w:rPr>
                <w:sz w:val="24"/>
                <w:szCs w:val="24"/>
              </w:rPr>
            </w:pPr>
            <w:r w:rsidRPr="008820ED">
              <w:rPr>
                <w:i/>
                <w:sz w:val="24"/>
                <w:szCs w:val="24"/>
              </w:rPr>
              <w:t>Chairman</w:t>
            </w:r>
          </w:p>
        </w:tc>
        <w:tc>
          <w:tcPr>
            <w:tcW w:w="1765" w:type="dxa"/>
          </w:tcPr>
          <w:p w14:paraId="3B49CD27" w14:textId="2CCC3464" w:rsidR="008820ED" w:rsidRDefault="008820ED" w:rsidP="008820ED">
            <w:pPr>
              <w:spacing w:after="120"/>
              <w:rPr>
                <w:bCs/>
                <w:sz w:val="24"/>
                <w:szCs w:val="24"/>
              </w:rPr>
            </w:pPr>
            <w:r>
              <w:rPr>
                <w:b/>
                <w:bCs/>
                <w:sz w:val="24"/>
                <w:szCs w:val="24"/>
              </w:rPr>
              <w:t>Signed:</w:t>
            </w:r>
          </w:p>
        </w:tc>
        <w:tc>
          <w:tcPr>
            <w:tcW w:w="3082" w:type="dxa"/>
          </w:tcPr>
          <w:p w14:paraId="1AD67C92" w14:textId="77777777" w:rsidR="008820ED" w:rsidRDefault="008820ED" w:rsidP="008820ED">
            <w:pPr>
              <w:rPr>
                <w:b/>
                <w:bCs/>
                <w:i/>
                <w:sz w:val="24"/>
                <w:szCs w:val="24"/>
              </w:rPr>
            </w:pPr>
            <w:r w:rsidRPr="008820ED">
              <w:rPr>
                <w:b/>
                <w:bCs/>
                <w:i/>
                <w:sz w:val="24"/>
                <w:szCs w:val="24"/>
              </w:rPr>
              <w:t>Malcolm Stevens</w:t>
            </w:r>
          </w:p>
          <w:p w14:paraId="195027B6" w14:textId="1F04C8A0" w:rsidR="008820ED" w:rsidRPr="008820ED" w:rsidRDefault="008820ED" w:rsidP="008820ED">
            <w:pPr>
              <w:spacing w:after="120"/>
              <w:rPr>
                <w:i/>
                <w:sz w:val="24"/>
                <w:szCs w:val="24"/>
              </w:rPr>
            </w:pPr>
            <w:r w:rsidRPr="008820ED">
              <w:rPr>
                <w:i/>
                <w:sz w:val="24"/>
                <w:szCs w:val="24"/>
              </w:rPr>
              <w:t>Secretary</w:t>
            </w:r>
          </w:p>
        </w:tc>
      </w:tr>
      <w:tr w:rsidR="008820ED" w14:paraId="1014B498" w14:textId="77777777" w:rsidTr="00FF62DD">
        <w:tc>
          <w:tcPr>
            <w:tcW w:w="1940" w:type="dxa"/>
          </w:tcPr>
          <w:p w14:paraId="11EA9842" w14:textId="7F11A4D8" w:rsidR="008820ED" w:rsidRDefault="008820ED" w:rsidP="00140D81">
            <w:pPr>
              <w:rPr>
                <w:bCs/>
                <w:sz w:val="24"/>
                <w:szCs w:val="24"/>
              </w:rPr>
            </w:pPr>
            <w:r>
              <w:rPr>
                <w:b/>
                <w:bCs/>
                <w:sz w:val="24"/>
                <w:szCs w:val="24"/>
              </w:rPr>
              <w:t>Date:</w:t>
            </w:r>
          </w:p>
        </w:tc>
        <w:tc>
          <w:tcPr>
            <w:tcW w:w="2913" w:type="dxa"/>
          </w:tcPr>
          <w:p w14:paraId="6FDFD9B7" w14:textId="5FC8B2E5" w:rsidR="008820ED" w:rsidRDefault="008820ED" w:rsidP="00140D81">
            <w:pPr>
              <w:rPr>
                <w:bCs/>
                <w:sz w:val="24"/>
                <w:szCs w:val="24"/>
              </w:rPr>
            </w:pPr>
            <w:r>
              <w:rPr>
                <w:b/>
                <w:bCs/>
                <w:sz w:val="24"/>
                <w:szCs w:val="24"/>
              </w:rPr>
              <w:t>20 June 2019</w:t>
            </w:r>
          </w:p>
        </w:tc>
        <w:tc>
          <w:tcPr>
            <w:tcW w:w="1765" w:type="dxa"/>
          </w:tcPr>
          <w:p w14:paraId="79B03517" w14:textId="255842C0" w:rsidR="008820ED" w:rsidRDefault="008820ED" w:rsidP="00140D81">
            <w:pPr>
              <w:rPr>
                <w:bCs/>
                <w:sz w:val="24"/>
                <w:szCs w:val="24"/>
              </w:rPr>
            </w:pPr>
            <w:r>
              <w:rPr>
                <w:b/>
                <w:bCs/>
                <w:sz w:val="24"/>
                <w:szCs w:val="24"/>
              </w:rPr>
              <w:t>Date:</w:t>
            </w:r>
          </w:p>
        </w:tc>
        <w:tc>
          <w:tcPr>
            <w:tcW w:w="3082" w:type="dxa"/>
          </w:tcPr>
          <w:p w14:paraId="77F1BE0B" w14:textId="5016D46C" w:rsidR="008820ED" w:rsidRDefault="008820ED" w:rsidP="00140D81">
            <w:pPr>
              <w:rPr>
                <w:bCs/>
                <w:sz w:val="24"/>
                <w:szCs w:val="24"/>
              </w:rPr>
            </w:pPr>
            <w:r>
              <w:rPr>
                <w:b/>
                <w:bCs/>
                <w:sz w:val="24"/>
                <w:szCs w:val="24"/>
              </w:rPr>
              <w:t>2</w:t>
            </w:r>
            <w:r w:rsidR="00225817">
              <w:rPr>
                <w:b/>
                <w:bCs/>
                <w:sz w:val="24"/>
                <w:szCs w:val="24"/>
              </w:rPr>
              <w:t>1</w:t>
            </w:r>
            <w:bookmarkStart w:id="0" w:name="_GoBack"/>
            <w:bookmarkEnd w:id="0"/>
            <w:r>
              <w:rPr>
                <w:b/>
                <w:bCs/>
                <w:sz w:val="24"/>
                <w:szCs w:val="24"/>
              </w:rPr>
              <w:t xml:space="preserve"> June 2019</w:t>
            </w:r>
          </w:p>
        </w:tc>
      </w:tr>
    </w:tbl>
    <w:p w14:paraId="6852F618" w14:textId="77777777" w:rsidR="008820ED" w:rsidRPr="002D1949" w:rsidRDefault="008820ED" w:rsidP="00140D81">
      <w:pPr>
        <w:ind w:left="720" w:hanging="720"/>
        <w:rPr>
          <w:bCs/>
          <w:sz w:val="24"/>
          <w:szCs w:val="24"/>
        </w:rPr>
      </w:pPr>
    </w:p>
    <w:p w14:paraId="420E6E84" w14:textId="77777777" w:rsidR="009F0C2A" w:rsidRDefault="009F0C2A" w:rsidP="00721A52">
      <w:pPr>
        <w:ind w:left="720" w:hanging="720"/>
        <w:rPr>
          <w:bCs/>
          <w:sz w:val="24"/>
          <w:szCs w:val="24"/>
        </w:rPr>
      </w:pPr>
    </w:p>
    <w:p w14:paraId="683BB87B" w14:textId="77777777" w:rsidR="0009582C" w:rsidRDefault="0009582C" w:rsidP="00721A52">
      <w:pPr>
        <w:ind w:left="720" w:hanging="720"/>
        <w:rPr>
          <w:bCs/>
          <w:sz w:val="24"/>
          <w:szCs w:val="24"/>
        </w:rPr>
      </w:pPr>
    </w:p>
    <w:p w14:paraId="55E78A7B" w14:textId="19F4D3A4" w:rsidR="008D08DA" w:rsidRDefault="008D08DA" w:rsidP="008D08DA">
      <w:pPr>
        <w:ind w:left="720" w:hanging="720"/>
        <w:rPr>
          <w:b/>
          <w:bCs/>
          <w:sz w:val="24"/>
          <w:szCs w:val="24"/>
        </w:rPr>
      </w:pPr>
      <w:r>
        <w:rPr>
          <w:b/>
          <w:bCs/>
          <w:sz w:val="24"/>
          <w:szCs w:val="24"/>
        </w:rPr>
        <w:t xml:space="preserve">         </w:t>
      </w:r>
      <w:r w:rsidRPr="009C7022">
        <w:rPr>
          <w:b/>
          <w:bCs/>
          <w:i/>
          <w:sz w:val="24"/>
          <w:szCs w:val="24"/>
        </w:rPr>
        <w:t xml:space="preserve">                                                             </w:t>
      </w:r>
    </w:p>
    <w:p w14:paraId="79707A62" w14:textId="275235BA" w:rsidR="008820ED" w:rsidRDefault="008820ED">
      <w:pPr>
        <w:rPr>
          <w:b/>
          <w:bCs/>
          <w:sz w:val="24"/>
          <w:szCs w:val="24"/>
          <w:u w:val="single"/>
        </w:rPr>
      </w:pPr>
      <w:r>
        <w:rPr>
          <w:b/>
          <w:bCs/>
          <w:sz w:val="24"/>
          <w:szCs w:val="24"/>
          <w:u w:val="single"/>
        </w:rPr>
        <w:br w:type="page"/>
      </w:r>
    </w:p>
    <w:p w14:paraId="17E0DE0B" w14:textId="6392AAAC" w:rsidR="006450FB" w:rsidRDefault="006450FB" w:rsidP="00721A52">
      <w:pPr>
        <w:ind w:left="720" w:hanging="720"/>
        <w:rPr>
          <w:b/>
          <w:bCs/>
          <w:sz w:val="24"/>
          <w:szCs w:val="24"/>
          <w:u w:val="single"/>
        </w:rPr>
      </w:pPr>
      <w:r>
        <w:rPr>
          <w:b/>
          <w:bCs/>
          <w:sz w:val="24"/>
          <w:szCs w:val="24"/>
          <w:u w:val="single"/>
        </w:rPr>
        <w:lastRenderedPageBreak/>
        <w:t>Appendix 1</w:t>
      </w:r>
    </w:p>
    <w:p w14:paraId="0CAA7E33" w14:textId="77777777" w:rsidR="00FF62DD" w:rsidRDefault="00FF62DD" w:rsidP="00721A52">
      <w:pPr>
        <w:ind w:left="720" w:hanging="720"/>
        <w:rPr>
          <w:b/>
          <w:bCs/>
          <w:sz w:val="24"/>
          <w:szCs w:val="24"/>
          <w:u w:val="single"/>
        </w:rPr>
      </w:pPr>
    </w:p>
    <w:p w14:paraId="75A5625E" w14:textId="2B29B86D" w:rsidR="0009582C" w:rsidRDefault="000E102F" w:rsidP="00721A52">
      <w:pPr>
        <w:ind w:left="720" w:hanging="720"/>
        <w:rPr>
          <w:b/>
          <w:bCs/>
          <w:sz w:val="24"/>
          <w:szCs w:val="24"/>
          <w:u w:val="single"/>
        </w:rPr>
      </w:pPr>
      <w:r>
        <w:rPr>
          <w:b/>
          <w:bCs/>
          <w:sz w:val="24"/>
          <w:szCs w:val="24"/>
          <w:u w:val="single"/>
        </w:rPr>
        <w:t>The Gosport Society AGM 2019</w:t>
      </w:r>
      <w:r w:rsidR="00E90BA3">
        <w:rPr>
          <w:b/>
          <w:bCs/>
          <w:sz w:val="24"/>
          <w:szCs w:val="24"/>
          <w:u w:val="single"/>
        </w:rPr>
        <w:t xml:space="preserve"> Chairman’s </w:t>
      </w:r>
      <w:r>
        <w:rPr>
          <w:b/>
          <w:bCs/>
          <w:sz w:val="24"/>
          <w:szCs w:val="24"/>
          <w:u w:val="single"/>
        </w:rPr>
        <w:t xml:space="preserve">Annual </w:t>
      </w:r>
      <w:r w:rsidR="00E90BA3">
        <w:rPr>
          <w:b/>
          <w:bCs/>
          <w:sz w:val="24"/>
          <w:szCs w:val="24"/>
          <w:u w:val="single"/>
        </w:rPr>
        <w:t>Report</w:t>
      </w:r>
    </w:p>
    <w:p w14:paraId="58C27C90" w14:textId="2AB13936" w:rsidR="000E102F" w:rsidRDefault="000E102F" w:rsidP="000E102F">
      <w:pPr>
        <w:rPr>
          <w:lang w:val="en-US"/>
        </w:rPr>
      </w:pPr>
    </w:p>
    <w:p w14:paraId="38317402" w14:textId="19164B7C" w:rsidR="000E102F" w:rsidRPr="000E102F" w:rsidRDefault="000E102F" w:rsidP="000E102F">
      <w:pPr>
        <w:rPr>
          <w:sz w:val="24"/>
          <w:szCs w:val="24"/>
          <w:lang w:val="en-US"/>
        </w:rPr>
      </w:pPr>
      <w:r w:rsidRPr="000E102F">
        <w:rPr>
          <w:sz w:val="24"/>
          <w:szCs w:val="24"/>
          <w:lang w:val="en-US"/>
        </w:rPr>
        <w:t>The year 2018/19 has witnessed an unprecedented – but highly productive – level of activity  for The Gosport Society. Due to cost and facility pressures, new premises for meetings were sought and found. A range of municipal development initiatives</w:t>
      </w:r>
      <w:r w:rsidR="006914E7">
        <w:rPr>
          <w:sz w:val="24"/>
          <w:szCs w:val="24"/>
          <w:lang w:val="en-US"/>
        </w:rPr>
        <w:t>,</w:t>
      </w:r>
      <w:r w:rsidRPr="000E102F">
        <w:rPr>
          <w:sz w:val="24"/>
          <w:szCs w:val="24"/>
          <w:lang w:val="en-US"/>
        </w:rPr>
        <w:t xml:space="preserve"> including the awarding of Heritage Action Zone (HAZ) to the Borough of Gosport required detailed input from the Society. By the time you read this the Society will have formally signed the HAZ ‘Partnership’ agreement with GBC, Historic England and similar agencies.  Similarly, liaisons have taken place on a regular basis with other organizations such as the Hampshire Archives Trust, the Tourist Information Office, Lee Residents Association and so on. The Society is enjoying a period of stability, remains solvent, and discharges its responsibilities on a wide range of fronts – scrutinized and backed by three trustees approved by Society bankers and the Charities Commission. The executive committee meets monthly, now at the constituency offices of The Conservative Party on Stoke Road. This is a hire of premises only arrangement. It connotes no political party involvement or affiliation. Meetings are well-attended, discussions are forthright and appropriately Minuted.  </w:t>
      </w:r>
    </w:p>
    <w:p w14:paraId="5C3C4671" w14:textId="77777777" w:rsidR="000E102F" w:rsidRPr="000E102F" w:rsidRDefault="000E102F" w:rsidP="000E102F">
      <w:pPr>
        <w:rPr>
          <w:sz w:val="24"/>
          <w:szCs w:val="24"/>
          <w:lang w:val="en-US"/>
        </w:rPr>
      </w:pPr>
      <w:r w:rsidRPr="000E102F">
        <w:rPr>
          <w:sz w:val="24"/>
          <w:szCs w:val="24"/>
          <w:lang w:val="en-US"/>
        </w:rPr>
        <w:t>Monthly member talks currently take place at the Sea Cadets Centre in Cooperage Green.  A diverse range of topics recently  included  : Haslar Barracks – Lost Pubs of Gosport  –  Village water Pumps in SE England – etc. The programme operates on a rolling continuum and speakers are booked until  June 2020. A leaflet listing the talks for the next year is available. Members actively participated in the September 2018 Heritage Open Days Festival  and will do so again in September 2019.Other ‘Outreach’ events included a Society stand at the well-attended  75</w:t>
      </w:r>
      <w:r w:rsidRPr="000E102F">
        <w:rPr>
          <w:sz w:val="24"/>
          <w:szCs w:val="24"/>
          <w:vertAlign w:val="superscript"/>
          <w:lang w:val="en-US"/>
        </w:rPr>
        <w:t>th</w:t>
      </w:r>
      <w:r w:rsidRPr="000E102F">
        <w:rPr>
          <w:sz w:val="24"/>
          <w:szCs w:val="24"/>
          <w:lang w:val="en-US"/>
        </w:rPr>
        <w:t xml:space="preserve"> Anniversary of D Day events both at Stokes Bay (1/2 June) and Daedalus (8/9 June). Large numbers of the public were greeted at these events and supplied with a new version of the Society leaflet and membership form. Our publications were purchased in significant numbers. Many links were forged with other voluntary sector groups.*Our colourful and attractive roller banner visually paraded Society objectives.i</w:t>
      </w:r>
    </w:p>
    <w:p w14:paraId="0F675577" w14:textId="77777777" w:rsidR="000E102F" w:rsidRPr="000E102F" w:rsidRDefault="000E102F" w:rsidP="000E102F">
      <w:pPr>
        <w:rPr>
          <w:sz w:val="24"/>
          <w:szCs w:val="24"/>
          <w:lang w:val="en-US"/>
        </w:rPr>
      </w:pPr>
      <w:r w:rsidRPr="000E102F">
        <w:rPr>
          <w:sz w:val="24"/>
          <w:szCs w:val="24"/>
          <w:lang w:val="en-US"/>
        </w:rPr>
        <w:t>Pleasant social events included a Trafalgar Day high tea and quiz at the Anglesey Hotel. A coach trip to the Whitchurch Silk Mill was well-supported. This evening at our buffet we will be entertained by Vintage Sounds.  Planning for a members Christmas lunch in early December is underway.</w:t>
      </w:r>
    </w:p>
    <w:p w14:paraId="0A4665BD" w14:textId="77777777" w:rsidR="000E102F" w:rsidRPr="000E102F" w:rsidRDefault="000E102F" w:rsidP="000E102F">
      <w:pPr>
        <w:rPr>
          <w:sz w:val="24"/>
          <w:szCs w:val="24"/>
          <w:lang w:val="en-US"/>
        </w:rPr>
      </w:pPr>
      <w:r w:rsidRPr="000E102F">
        <w:rPr>
          <w:sz w:val="24"/>
          <w:szCs w:val="24"/>
          <w:lang w:val="en-US"/>
        </w:rPr>
        <w:t>The planning sub-committee  has been very active in 2018/19. The vitally important function of scrutinizing plans for development in the conservation and built estate areas of the borough, and regular liaison with the GBC planning division, continues unabated. Society recommendations continue to be acknowledged by town hall. Similarly, controversial elements of plans for Fort Gilkicker, Gunboat Yard, parts of the Daedalus site, Priddys Hard etc, have all been reviewed and robustly documented. Key Gosport Society reports on planning, conservation and heritage are now routinely placed on the website for reading and research. The awarding of Heritage action Zone status foreshadows further  busy years ahead for the planning sub-committee .</w:t>
      </w:r>
    </w:p>
    <w:p w14:paraId="49B9BD48" w14:textId="77777777" w:rsidR="000E102F" w:rsidRPr="000E102F" w:rsidRDefault="000E102F" w:rsidP="000E102F">
      <w:pPr>
        <w:rPr>
          <w:sz w:val="24"/>
          <w:szCs w:val="24"/>
          <w:lang w:val="en-US"/>
        </w:rPr>
      </w:pPr>
      <w:r w:rsidRPr="000E102F">
        <w:rPr>
          <w:sz w:val="24"/>
          <w:szCs w:val="24"/>
          <w:lang w:val="en-US"/>
        </w:rPr>
        <w:t xml:space="preserve"> I remain confident of the medium term future for the Society. BUT – The Gosport Society needs your involvement and participation. Put out the good word. Talk to friends and family. Raise our profile. Expand our membership as we approach our 50</w:t>
      </w:r>
      <w:r w:rsidRPr="000E102F">
        <w:rPr>
          <w:sz w:val="24"/>
          <w:szCs w:val="24"/>
          <w:vertAlign w:val="superscript"/>
          <w:lang w:val="en-US"/>
        </w:rPr>
        <w:t>th</w:t>
      </w:r>
      <w:r w:rsidRPr="000E102F">
        <w:rPr>
          <w:sz w:val="24"/>
          <w:szCs w:val="24"/>
          <w:lang w:val="en-US"/>
        </w:rPr>
        <w:t xml:space="preserve"> Anniversary in 2020.</w:t>
      </w:r>
    </w:p>
    <w:p w14:paraId="759F40C7" w14:textId="77777777" w:rsidR="000E102F" w:rsidRPr="000E102F" w:rsidRDefault="000E102F" w:rsidP="000E102F">
      <w:pPr>
        <w:rPr>
          <w:b/>
          <w:i/>
          <w:sz w:val="24"/>
          <w:szCs w:val="24"/>
          <w:lang w:val="en-US"/>
        </w:rPr>
      </w:pPr>
      <w:r w:rsidRPr="000E102F">
        <w:rPr>
          <w:b/>
          <w:sz w:val="24"/>
          <w:szCs w:val="24"/>
          <w:lang w:val="en-US"/>
        </w:rPr>
        <w:t>*I place on record my thanks to all members, including executive committee members, for all your support of the Society during the year. Your efforts have been greatly appreciated</w:t>
      </w:r>
      <w:r w:rsidRPr="000E102F">
        <w:rPr>
          <w:b/>
          <w:i/>
          <w:sz w:val="24"/>
          <w:szCs w:val="24"/>
          <w:lang w:val="en-US"/>
        </w:rPr>
        <w:t xml:space="preserve">.   </w:t>
      </w:r>
    </w:p>
    <w:p w14:paraId="617E0A6A" w14:textId="77777777" w:rsidR="006450FB" w:rsidRDefault="006450FB" w:rsidP="00721A52">
      <w:pPr>
        <w:ind w:left="720" w:hanging="720"/>
        <w:rPr>
          <w:bCs/>
          <w:sz w:val="24"/>
          <w:szCs w:val="24"/>
        </w:rPr>
      </w:pPr>
    </w:p>
    <w:p w14:paraId="4D116839" w14:textId="2CD5C5B6" w:rsidR="006450FB" w:rsidRDefault="006450FB" w:rsidP="00721A52">
      <w:pPr>
        <w:ind w:left="720" w:hanging="720"/>
        <w:rPr>
          <w:b/>
          <w:bCs/>
          <w:sz w:val="24"/>
          <w:szCs w:val="24"/>
        </w:rPr>
      </w:pPr>
      <w:r>
        <w:rPr>
          <w:b/>
          <w:bCs/>
          <w:sz w:val="24"/>
          <w:szCs w:val="24"/>
        </w:rPr>
        <w:t>Best wishes</w:t>
      </w:r>
    </w:p>
    <w:p w14:paraId="2FD836AA" w14:textId="77777777" w:rsidR="006450FB" w:rsidRPr="006450FB" w:rsidRDefault="006450FB" w:rsidP="00721A52">
      <w:pPr>
        <w:ind w:left="720" w:hanging="720"/>
        <w:rPr>
          <w:b/>
          <w:bCs/>
          <w:sz w:val="24"/>
          <w:szCs w:val="24"/>
        </w:rPr>
      </w:pPr>
    </w:p>
    <w:p w14:paraId="64BB9D9E" w14:textId="43AF3982" w:rsidR="0009582C" w:rsidRDefault="006450FB" w:rsidP="00721A52">
      <w:pPr>
        <w:ind w:left="720" w:hanging="720"/>
        <w:rPr>
          <w:bCs/>
          <w:sz w:val="24"/>
          <w:szCs w:val="24"/>
        </w:rPr>
      </w:pPr>
      <w:r>
        <w:rPr>
          <w:bCs/>
          <w:sz w:val="24"/>
          <w:szCs w:val="24"/>
        </w:rPr>
        <w:t>Louis Murray. Chairman. The Gosport Society.</w:t>
      </w:r>
    </w:p>
    <w:p w14:paraId="0C9A9EC7" w14:textId="77777777" w:rsidR="0009582C" w:rsidRDefault="0009582C" w:rsidP="00721A52">
      <w:pPr>
        <w:ind w:left="720" w:hanging="720"/>
        <w:rPr>
          <w:bCs/>
          <w:sz w:val="24"/>
          <w:szCs w:val="24"/>
        </w:rPr>
      </w:pPr>
    </w:p>
    <w:p w14:paraId="4DC4D691" w14:textId="77777777" w:rsidR="00FF62DD" w:rsidRDefault="00FF62DD">
      <w:pPr>
        <w:rPr>
          <w:b/>
          <w:bCs/>
          <w:sz w:val="24"/>
          <w:szCs w:val="24"/>
          <w:u w:val="single"/>
        </w:rPr>
      </w:pPr>
      <w:r>
        <w:rPr>
          <w:b/>
          <w:bCs/>
          <w:sz w:val="24"/>
          <w:szCs w:val="24"/>
          <w:u w:val="single"/>
        </w:rPr>
        <w:br w:type="page"/>
      </w:r>
    </w:p>
    <w:p w14:paraId="13FD7C22" w14:textId="03B82BB8" w:rsidR="0009582C" w:rsidRDefault="00E0472D" w:rsidP="00721A52">
      <w:pPr>
        <w:ind w:left="720" w:hanging="720"/>
        <w:rPr>
          <w:b/>
          <w:bCs/>
          <w:sz w:val="24"/>
          <w:szCs w:val="24"/>
          <w:u w:val="single"/>
        </w:rPr>
      </w:pPr>
      <w:r>
        <w:rPr>
          <w:b/>
          <w:bCs/>
          <w:sz w:val="24"/>
          <w:szCs w:val="24"/>
          <w:u w:val="single"/>
        </w:rPr>
        <w:lastRenderedPageBreak/>
        <w:t>Appendix 2.</w:t>
      </w:r>
    </w:p>
    <w:p w14:paraId="4B71E65E" w14:textId="77777777" w:rsidR="00FF62DD" w:rsidRDefault="00FF62DD" w:rsidP="00721A52">
      <w:pPr>
        <w:ind w:left="720" w:hanging="720"/>
        <w:rPr>
          <w:b/>
          <w:bCs/>
          <w:sz w:val="24"/>
          <w:szCs w:val="24"/>
          <w:u w:val="single"/>
        </w:rPr>
      </w:pPr>
    </w:p>
    <w:p w14:paraId="53CFC68F" w14:textId="1002436D" w:rsidR="00B0216C" w:rsidRPr="000E102F" w:rsidRDefault="000E102F" w:rsidP="004B40F2">
      <w:pPr>
        <w:ind w:left="720" w:hanging="720"/>
        <w:rPr>
          <w:b/>
          <w:bCs/>
          <w:sz w:val="24"/>
          <w:szCs w:val="24"/>
        </w:rPr>
      </w:pPr>
      <w:r>
        <w:rPr>
          <w:b/>
          <w:bCs/>
          <w:sz w:val="24"/>
          <w:szCs w:val="24"/>
        </w:rPr>
        <w:t>Honorary Treasurer’s Report to the Gosport Society’s AGM 2019</w:t>
      </w:r>
    </w:p>
    <w:p w14:paraId="085428FF" w14:textId="77777777" w:rsidR="000E102F" w:rsidRPr="00B0216C" w:rsidRDefault="000E102F" w:rsidP="000E102F">
      <w:pPr>
        <w:ind w:left="720" w:hanging="720"/>
        <w:rPr>
          <w:bCs/>
          <w:sz w:val="24"/>
          <w:szCs w:val="24"/>
          <w:lang w:val="en-US"/>
        </w:rPr>
      </w:pPr>
      <w:r w:rsidRPr="00B0216C">
        <w:rPr>
          <w:bCs/>
          <w:sz w:val="24"/>
          <w:szCs w:val="24"/>
          <w:lang w:val="en-US"/>
        </w:rPr>
        <w:t>I took most accounting functions from the Society’s former Hon T</w:t>
      </w:r>
      <w:r>
        <w:rPr>
          <w:bCs/>
          <w:sz w:val="24"/>
          <w:szCs w:val="24"/>
          <w:lang w:val="en-US"/>
        </w:rPr>
        <w:t xml:space="preserve">reasurer at the 2018 AGM so the </w:t>
      </w:r>
      <w:r w:rsidRPr="00B0216C">
        <w:rPr>
          <w:bCs/>
          <w:sz w:val="24"/>
          <w:szCs w:val="24"/>
          <w:lang w:val="en-US"/>
        </w:rPr>
        <w:t xml:space="preserve">financial report that I am presenting starts from that base line. My full control of all of all banking functions was accomplished in July 2018. The Society account is now maintained on a computer based spreadsheet as befits up to date banking and accounting practices. Sincere thanks to all those members who have made their 2019 renewal by electronic banking, BACS transfer, which some banks call ‘Faster Payments.’ Just think of all the time and costs saved as well as the environmental benefits of not transferring bits of paper, cash, cheques and postal orders in the post or by various forms of transport! </w:t>
      </w:r>
    </w:p>
    <w:p w14:paraId="1FB572CA" w14:textId="77777777" w:rsidR="000E102F" w:rsidRPr="00B0216C" w:rsidRDefault="000E102F" w:rsidP="000E102F">
      <w:pPr>
        <w:ind w:left="720" w:hanging="720"/>
        <w:rPr>
          <w:bCs/>
          <w:sz w:val="24"/>
          <w:szCs w:val="24"/>
          <w:lang w:val="en-US"/>
        </w:rPr>
      </w:pPr>
      <w:r w:rsidRPr="00B0216C">
        <w:rPr>
          <w:bCs/>
          <w:sz w:val="24"/>
          <w:szCs w:val="24"/>
          <w:lang w:val="en-US"/>
        </w:rPr>
        <w:t xml:space="preserve">I would encourage all remaining members able to pay membership or any other fees by electronic banking, (BACS transfer/Faster Payments) using the Bank Code: 09:06:66 Account No: 40966415. Use your name or both initials if renewing a joint membership. It would also be helpful if you email the membership/social secretary (membership@gosportsociety.co.uk) advising her of your transfer payment for membership payments or social events. Any other payments can also be made by electronic banking to the same account and please advise the treasurer by email to: treasurer@gosportsociety.co.uk. </w:t>
      </w:r>
    </w:p>
    <w:p w14:paraId="0F01730C" w14:textId="77777777" w:rsidR="000E102F" w:rsidRPr="00B0216C" w:rsidRDefault="000E102F" w:rsidP="000E102F">
      <w:pPr>
        <w:ind w:left="720" w:hanging="720"/>
        <w:rPr>
          <w:bCs/>
          <w:sz w:val="24"/>
          <w:szCs w:val="24"/>
          <w:lang w:val="en-US"/>
        </w:rPr>
      </w:pPr>
      <w:r w:rsidRPr="00B0216C">
        <w:rPr>
          <w:bCs/>
          <w:sz w:val="24"/>
          <w:szCs w:val="24"/>
          <w:lang w:val="en-US"/>
        </w:rPr>
        <w:t xml:space="preserve">Financially the Society remains well founded. Last year the increase in the membership fee to £12 was calculated to meet the regular running costs of the Society, providing all the social events and trips remain cost neutral. This delicate balance remains the case for 2019-20 as your Chairman and Secretary have worked hard to find suitable but lower cost venues for both the Society’s Committee and Public meetings. Unfortunately, following refurbishment Hampshire County Council put the hire charges for the Discovery Centre beyond the means of a small charity like ours. </w:t>
      </w:r>
    </w:p>
    <w:p w14:paraId="45A747A9" w14:textId="77777777" w:rsidR="000E102F" w:rsidRPr="00B0216C" w:rsidRDefault="000E102F" w:rsidP="000E102F">
      <w:pPr>
        <w:ind w:left="720" w:hanging="720"/>
        <w:rPr>
          <w:bCs/>
          <w:sz w:val="24"/>
          <w:szCs w:val="24"/>
          <w:lang w:val="en-US"/>
        </w:rPr>
      </w:pPr>
      <w:r w:rsidRPr="00B0216C">
        <w:rPr>
          <w:bCs/>
          <w:sz w:val="24"/>
          <w:szCs w:val="24"/>
          <w:lang w:val="en-US"/>
        </w:rPr>
        <w:t xml:space="preserve">The synopsis of the accounts below shows that the income over expenditure, in year, almost balances thus with the lesser cost of meeting venues your £12 membership subscriptions is projected to cover our running costs for the coming year. The Society Officers and Committee are all volunteers, there are no salaries and very few expenses, it appears all the committee use their own resources and only re-charge for outlays like postage, paper and printer ink. The deficit reported in the previous year is primarily due to project costs. If the Society supports any major projects in future it can only be funded from an appeal or drawdown on our approximate £12k reserve. </w:t>
      </w:r>
    </w:p>
    <w:p w14:paraId="3D74EFFE" w14:textId="77777777" w:rsidR="000E102F" w:rsidRPr="00B0216C" w:rsidRDefault="000E102F" w:rsidP="000E102F">
      <w:pPr>
        <w:ind w:left="720" w:hanging="720"/>
        <w:rPr>
          <w:bCs/>
          <w:sz w:val="24"/>
          <w:szCs w:val="24"/>
          <w:lang w:val="en-US"/>
        </w:rPr>
      </w:pPr>
      <w:r w:rsidRPr="00B0216C">
        <w:rPr>
          <w:bCs/>
          <w:sz w:val="24"/>
          <w:szCs w:val="24"/>
          <w:lang w:val="en-US"/>
        </w:rPr>
        <w:t xml:space="preserve">The Gosport Society Accounts are at the Appended. Fortunately they are simple accounts for the reasons: </w:t>
      </w:r>
    </w:p>
    <w:p w14:paraId="4A27B5B2" w14:textId="77777777" w:rsidR="000E102F" w:rsidRPr="00B0216C" w:rsidRDefault="000E102F" w:rsidP="000E102F">
      <w:pPr>
        <w:ind w:left="720"/>
        <w:rPr>
          <w:bCs/>
          <w:sz w:val="24"/>
          <w:szCs w:val="24"/>
          <w:lang w:val="en-US"/>
        </w:rPr>
      </w:pPr>
      <w:r>
        <w:rPr>
          <w:bCs/>
          <w:sz w:val="24"/>
          <w:szCs w:val="24"/>
          <w:lang w:val="en-US"/>
        </w:rPr>
        <w:t xml:space="preserve"> </w:t>
      </w:r>
      <w:r w:rsidRPr="00B0216C">
        <w:rPr>
          <w:bCs/>
          <w:sz w:val="24"/>
          <w:szCs w:val="24"/>
          <w:lang w:val="en-US"/>
        </w:rPr>
        <w:t>  A proposal to take the project funds into the main Society account was made prior to my taking over as  Treasurer since the funds were already combined into one saving account. Any reporting distinctions was a paper exercise only. (minutes of the GS Committee Mtg of 17 April 2018 and ratified by the Committee of 9 April 2019). In future any project funding will be decided by the Executive Committee drawing on the consolidated savings account.  </w:t>
      </w:r>
    </w:p>
    <w:p w14:paraId="70724002" w14:textId="77777777" w:rsidR="000E102F" w:rsidRPr="00B0216C" w:rsidRDefault="000E102F" w:rsidP="000E102F">
      <w:pPr>
        <w:ind w:left="720"/>
        <w:rPr>
          <w:bCs/>
          <w:sz w:val="24"/>
          <w:szCs w:val="24"/>
          <w:lang w:val="en-US"/>
        </w:rPr>
      </w:pPr>
      <w:r w:rsidRPr="00B0216C">
        <w:rPr>
          <w:bCs/>
          <w:sz w:val="24"/>
          <w:szCs w:val="24"/>
          <w:lang w:val="en-US"/>
        </w:rPr>
        <w:t>  The Society Accounts are now managed on a computer spreadsheet and can easily be reported and analysed to ensure probity, as has been achieved to the satisfaction of an Independent Examiner.  </w:t>
      </w:r>
    </w:p>
    <w:p w14:paraId="6A0E7E77" w14:textId="77777777" w:rsidR="000E102F" w:rsidRPr="00B0216C" w:rsidRDefault="000E102F" w:rsidP="000E102F">
      <w:pPr>
        <w:ind w:left="720"/>
        <w:rPr>
          <w:bCs/>
          <w:sz w:val="24"/>
          <w:szCs w:val="24"/>
          <w:lang w:val="en-US"/>
        </w:rPr>
      </w:pPr>
      <w:r w:rsidRPr="00B0216C">
        <w:rPr>
          <w:bCs/>
          <w:sz w:val="24"/>
          <w:szCs w:val="24"/>
          <w:lang w:val="en-US"/>
        </w:rPr>
        <w:t>  The Society Officers and Committee do not receive any salary and primarily use their personal resources for the Society business, thus expenses are clearly less than the actual cost to those individuals.  </w:t>
      </w:r>
    </w:p>
    <w:p w14:paraId="4916913E" w14:textId="77777777" w:rsidR="000E102F" w:rsidRPr="00B0216C" w:rsidRDefault="000E102F" w:rsidP="000E102F">
      <w:pPr>
        <w:ind w:left="720"/>
        <w:rPr>
          <w:bCs/>
          <w:sz w:val="24"/>
          <w:szCs w:val="24"/>
          <w:lang w:val="en-US"/>
        </w:rPr>
      </w:pPr>
      <w:r w:rsidRPr="00B0216C">
        <w:rPr>
          <w:bCs/>
          <w:sz w:val="24"/>
          <w:szCs w:val="24"/>
          <w:lang w:val="en-US"/>
        </w:rPr>
        <w:t>  The Society does not own any property, assets or have any market investments. Any assets are depreciated on receipt.  </w:t>
      </w:r>
    </w:p>
    <w:p w14:paraId="65013BB5" w14:textId="77777777" w:rsidR="00B0216C" w:rsidRPr="004B40F2" w:rsidRDefault="00B0216C" w:rsidP="004B40F2">
      <w:pPr>
        <w:ind w:left="720" w:hanging="720"/>
        <w:rPr>
          <w:bCs/>
          <w:sz w:val="24"/>
          <w:szCs w:val="24"/>
        </w:rPr>
      </w:pPr>
    </w:p>
    <w:p w14:paraId="665543C3" w14:textId="77777777" w:rsidR="004B40F2" w:rsidRPr="004B40F2" w:rsidRDefault="004B40F2" w:rsidP="004B40F2">
      <w:pPr>
        <w:ind w:left="720" w:hanging="720"/>
        <w:rPr>
          <w:bCs/>
          <w:i/>
          <w:sz w:val="24"/>
          <w:szCs w:val="24"/>
        </w:rPr>
      </w:pPr>
      <w:r w:rsidRPr="004B40F2">
        <w:rPr>
          <w:bCs/>
          <w:i/>
          <w:sz w:val="24"/>
          <w:szCs w:val="24"/>
        </w:rPr>
        <w:t xml:space="preserve">Brian Mansbridge, Honorary Treasurer </w:t>
      </w:r>
      <w:r w:rsidRPr="004B40F2">
        <w:rPr>
          <w:bCs/>
          <w:i/>
          <w:sz w:val="24"/>
          <w:szCs w:val="24"/>
        </w:rPr>
        <w:tab/>
      </w:r>
      <w:r w:rsidRPr="004B40F2">
        <w:rPr>
          <w:bCs/>
          <w:i/>
          <w:sz w:val="24"/>
          <w:szCs w:val="24"/>
        </w:rPr>
        <w:tab/>
      </w:r>
      <w:r w:rsidRPr="004B40F2">
        <w:rPr>
          <w:bCs/>
          <w:i/>
          <w:sz w:val="24"/>
          <w:szCs w:val="24"/>
        </w:rPr>
        <w:tab/>
      </w:r>
      <w:r w:rsidRPr="004B40F2">
        <w:rPr>
          <w:bCs/>
          <w:i/>
          <w:sz w:val="24"/>
          <w:szCs w:val="24"/>
        </w:rPr>
        <w:tab/>
      </w:r>
      <w:r w:rsidRPr="004B40F2">
        <w:rPr>
          <w:bCs/>
          <w:i/>
          <w:sz w:val="24"/>
          <w:szCs w:val="24"/>
        </w:rPr>
        <w:tab/>
      </w:r>
      <w:r w:rsidRPr="004B40F2">
        <w:rPr>
          <w:bCs/>
          <w:i/>
          <w:sz w:val="24"/>
          <w:szCs w:val="24"/>
        </w:rPr>
        <w:tab/>
      </w:r>
      <w:r w:rsidRPr="004B40F2">
        <w:rPr>
          <w:bCs/>
          <w:i/>
          <w:sz w:val="24"/>
          <w:szCs w:val="24"/>
        </w:rPr>
        <w:tab/>
      </w:r>
    </w:p>
    <w:p w14:paraId="70158181" w14:textId="77777777" w:rsidR="004B40F2" w:rsidRPr="004B40F2" w:rsidRDefault="004B40F2" w:rsidP="004B40F2">
      <w:pPr>
        <w:ind w:left="720" w:hanging="720"/>
        <w:rPr>
          <w:bCs/>
          <w:i/>
          <w:sz w:val="24"/>
          <w:szCs w:val="24"/>
        </w:rPr>
      </w:pPr>
    </w:p>
    <w:p w14:paraId="041620C3" w14:textId="77777777" w:rsidR="004B40F2" w:rsidRPr="004B40F2" w:rsidRDefault="004B40F2" w:rsidP="004B40F2">
      <w:pPr>
        <w:ind w:left="720" w:hanging="720"/>
        <w:rPr>
          <w:bCs/>
          <w:sz w:val="24"/>
          <w:szCs w:val="24"/>
        </w:rPr>
      </w:pPr>
      <w:r w:rsidRPr="004B40F2">
        <w:rPr>
          <w:bCs/>
          <w:sz w:val="24"/>
          <w:szCs w:val="24"/>
        </w:rPr>
        <w:t>Attached:</w:t>
      </w:r>
      <w:r w:rsidRPr="004B40F2">
        <w:rPr>
          <w:bCs/>
          <w:i/>
          <w:sz w:val="24"/>
          <w:szCs w:val="24"/>
        </w:rPr>
        <w:t xml:space="preserve"> </w:t>
      </w:r>
    </w:p>
    <w:p w14:paraId="5FF385B8" w14:textId="77777777" w:rsidR="004B40F2" w:rsidRPr="004B40F2" w:rsidRDefault="004B40F2" w:rsidP="004B40F2">
      <w:pPr>
        <w:ind w:left="720" w:hanging="720"/>
        <w:rPr>
          <w:bCs/>
          <w:sz w:val="24"/>
          <w:szCs w:val="24"/>
        </w:rPr>
      </w:pPr>
      <w:r w:rsidRPr="004B40F2">
        <w:rPr>
          <w:bCs/>
          <w:sz w:val="24"/>
          <w:szCs w:val="24"/>
        </w:rPr>
        <w:t>Enclosures:</w:t>
      </w:r>
    </w:p>
    <w:p w14:paraId="1C5DDC7B" w14:textId="033B25D8" w:rsidR="004B40F2" w:rsidRPr="00CF7FB1" w:rsidRDefault="004B40F2" w:rsidP="006B7F0D">
      <w:pPr>
        <w:pStyle w:val="ListParagraph"/>
        <w:numPr>
          <w:ilvl w:val="0"/>
          <w:numId w:val="2"/>
        </w:numPr>
        <w:rPr>
          <w:bCs/>
          <w:sz w:val="24"/>
          <w:szCs w:val="24"/>
        </w:rPr>
      </w:pPr>
      <w:r w:rsidRPr="00CF7FB1">
        <w:rPr>
          <w:bCs/>
          <w:sz w:val="24"/>
          <w:szCs w:val="24"/>
        </w:rPr>
        <w:t>GS Annual Accounts for the year 2018-19, Closed and Examined as at 31 March 2019.</w:t>
      </w:r>
    </w:p>
    <w:p w14:paraId="57E01F18" w14:textId="564A80C7" w:rsidR="004B40F2" w:rsidRPr="004B40F2" w:rsidRDefault="004B40F2" w:rsidP="00CF7FB1">
      <w:pPr>
        <w:rPr>
          <w:b/>
          <w:bCs/>
          <w:sz w:val="24"/>
          <w:szCs w:val="24"/>
        </w:rPr>
      </w:pPr>
    </w:p>
    <w:p w14:paraId="47BFA165" w14:textId="229817A6" w:rsidR="00D00E73" w:rsidRPr="00D00E73" w:rsidRDefault="00D00E73" w:rsidP="00721A52">
      <w:pPr>
        <w:ind w:left="720" w:hanging="720"/>
        <w:rPr>
          <w:bCs/>
          <w:sz w:val="24"/>
          <w:szCs w:val="24"/>
        </w:rPr>
      </w:pPr>
      <w:r>
        <w:rPr>
          <w:bCs/>
          <w:sz w:val="24"/>
          <w:szCs w:val="24"/>
        </w:rPr>
        <w:t xml:space="preserve">             </w:t>
      </w:r>
    </w:p>
    <w:p w14:paraId="4390F770" w14:textId="324D3916" w:rsidR="0009582C" w:rsidRPr="00FF40D2" w:rsidRDefault="00421E33" w:rsidP="00FF40D2">
      <w:pPr>
        <w:widowControl w:val="0"/>
        <w:autoSpaceDE w:val="0"/>
        <w:autoSpaceDN w:val="0"/>
        <w:adjustRightInd w:val="0"/>
        <w:rPr>
          <w:rFonts w:ascii="Helvetica" w:hAnsi="Helvetica" w:cs="Helvetica"/>
          <w:sz w:val="24"/>
          <w:szCs w:val="24"/>
          <w:lang w:val="en-US"/>
        </w:rPr>
      </w:pPr>
      <w:r>
        <w:rPr>
          <w:rFonts w:ascii="Helvetica" w:hAnsi="Helvetica" w:cs="Helvetica"/>
          <w:noProof/>
          <w:sz w:val="24"/>
          <w:szCs w:val="24"/>
          <w:lang w:val="en-US"/>
        </w:rPr>
        <w:lastRenderedPageBreak/>
        <w:drawing>
          <wp:inline distT="0" distB="0" distL="0" distR="0" wp14:anchorId="5D3B1C1C" wp14:editId="195B6DDE">
            <wp:extent cx="6267074" cy="886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8573" cy="8869896"/>
                    </a:xfrm>
                    <a:prstGeom prst="rect">
                      <a:avLst/>
                    </a:prstGeom>
                    <a:noFill/>
                    <a:ln>
                      <a:noFill/>
                    </a:ln>
                  </pic:spPr>
                </pic:pic>
              </a:graphicData>
            </a:graphic>
          </wp:inline>
        </w:drawing>
      </w:r>
    </w:p>
    <w:sectPr w:rsidR="0009582C" w:rsidRPr="00FF40D2" w:rsidSect="00FF62DD">
      <w:footerReference w:type="default" r:id="rId10"/>
      <w:pgSz w:w="11906" w:h="16838" w:code="9"/>
      <w:pgMar w:top="993" w:right="851" w:bottom="426"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FF38A" w14:textId="77777777" w:rsidR="00604A4B" w:rsidRDefault="00604A4B">
      <w:r>
        <w:separator/>
      </w:r>
    </w:p>
  </w:endnote>
  <w:endnote w:type="continuationSeparator" w:id="0">
    <w:p w14:paraId="6FCC78A7" w14:textId="77777777" w:rsidR="00604A4B" w:rsidRDefault="0060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6BB5B" w14:textId="77777777" w:rsidR="002D1949" w:rsidRDefault="002D1949" w:rsidP="006561F9">
    <w:pPr>
      <w:pStyle w:val="Header"/>
    </w:pPr>
  </w:p>
  <w:p w14:paraId="049E76B1" w14:textId="77777777" w:rsidR="002D1949" w:rsidRDefault="002D1949" w:rsidP="006561F9">
    <w:pPr>
      <w:pStyle w:val="Footer"/>
      <w:ind w:left="840" w:right="-56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59EF8" w14:textId="77777777" w:rsidR="00604A4B" w:rsidRDefault="00604A4B">
      <w:r>
        <w:separator/>
      </w:r>
    </w:p>
  </w:footnote>
  <w:footnote w:type="continuationSeparator" w:id="0">
    <w:p w14:paraId="37E25594" w14:textId="77777777" w:rsidR="00604A4B" w:rsidRDefault="00604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77721"/>
    <w:multiLevelType w:val="hybridMultilevel"/>
    <w:tmpl w:val="0796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62BAB"/>
    <w:multiLevelType w:val="hybridMultilevel"/>
    <w:tmpl w:val="F3AA6C32"/>
    <w:lvl w:ilvl="0" w:tplc="1956628A">
      <w:start w:val="1"/>
      <w:numFmt w:val="bullet"/>
      <w:pStyle w:val="MediumGrid1-Accent2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DA107E6"/>
    <w:multiLevelType w:val="multilevel"/>
    <w:tmpl w:val="4302F0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85C30A5"/>
    <w:multiLevelType w:val="hybridMultilevel"/>
    <w:tmpl w:val="D730077C"/>
    <w:lvl w:ilvl="0" w:tplc="5ED0EDC0">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ECF"/>
    <w:rsid w:val="00001FF8"/>
    <w:rsid w:val="00003D70"/>
    <w:rsid w:val="0000501D"/>
    <w:rsid w:val="000067D8"/>
    <w:rsid w:val="00015401"/>
    <w:rsid w:val="00015B84"/>
    <w:rsid w:val="00016988"/>
    <w:rsid w:val="00021F01"/>
    <w:rsid w:val="000267CF"/>
    <w:rsid w:val="00026DA8"/>
    <w:rsid w:val="00030B0A"/>
    <w:rsid w:val="000318BC"/>
    <w:rsid w:val="0003273C"/>
    <w:rsid w:val="00035E1B"/>
    <w:rsid w:val="00035FD9"/>
    <w:rsid w:val="00036D15"/>
    <w:rsid w:val="00037A52"/>
    <w:rsid w:val="000403D0"/>
    <w:rsid w:val="000422F5"/>
    <w:rsid w:val="00042961"/>
    <w:rsid w:val="00044F68"/>
    <w:rsid w:val="00045011"/>
    <w:rsid w:val="000512EC"/>
    <w:rsid w:val="00055EA0"/>
    <w:rsid w:val="000562D1"/>
    <w:rsid w:val="00056ADA"/>
    <w:rsid w:val="000572F7"/>
    <w:rsid w:val="00066AB8"/>
    <w:rsid w:val="000743B4"/>
    <w:rsid w:val="00074B41"/>
    <w:rsid w:val="00077B21"/>
    <w:rsid w:val="00081E98"/>
    <w:rsid w:val="0009582C"/>
    <w:rsid w:val="00095F12"/>
    <w:rsid w:val="000A2AF1"/>
    <w:rsid w:val="000A7722"/>
    <w:rsid w:val="000A7725"/>
    <w:rsid w:val="000B1BB9"/>
    <w:rsid w:val="000B35CD"/>
    <w:rsid w:val="000B75C7"/>
    <w:rsid w:val="000C1F57"/>
    <w:rsid w:val="000C348A"/>
    <w:rsid w:val="000C57D9"/>
    <w:rsid w:val="000C61E4"/>
    <w:rsid w:val="000D20B2"/>
    <w:rsid w:val="000D4325"/>
    <w:rsid w:val="000D46C3"/>
    <w:rsid w:val="000E03A2"/>
    <w:rsid w:val="000E102F"/>
    <w:rsid w:val="000E3754"/>
    <w:rsid w:val="000E6297"/>
    <w:rsid w:val="000F511B"/>
    <w:rsid w:val="000F5E1E"/>
    <w:rsid w:val="001044F9"/>
    <w:rsid w:val="00105C4D"/>
    <w:rsid w:val="00110332"/>
    <w:rsid w:val="0011159B"/>
    <w:rsid w:val="00114027"/>
    <w:rsid w:val="00114B7C"/>
    <w:rsid w:val="00115923"/>
    <w:rsid w:val="001176EC"/>
    <w:rsid w:val="001203C4"/>
    <w:rsid w:val="0013190E"/>
    <w:rsid w:val="001339C0"/>
    <w:rsid w:val="00134162"/>
    <w:rsid w:val="001371CF"/>
    <w:rsid w:val="00140D81"/>
    <w:rsid w:val="001515DE"/>
    <w:rsid w:val="00151BAA"/>
    <w:rsid w:val="001559D0"/>
    <w:rsid w:val="001615FD"/>
    <w:rsid w:val="001633A5"/>
    <w:rsid w:val="00171967"/>
    <w:rsid w:val="001759B5"/>
    <w:rsid w:val="00176FDC"/>
    <w:rsid w:val="00193D67"/>
    <w:rsid w:val="00193E83"/>
    <w:rsid w:val="001941B5"/>
    <w:rsid w:val="001A0E7A"/>
    <w:rsid w:val="001A2F98"/>
    <w:rsid w:val="001A4024"/>
    <w:rsid w:val="001A4A80"/>
    <w:rsid w:val="001B6534"/>
    <w:rsid w:val="001B6934"/>
    <w:rsid w:val="001B7982"/>
    <w:rsid w:val="001C3554"/>
    <w:rsid w:val="001C36D6"/>
    <w:rsid w:val="001C48F4"/>
    <w:rsid w:val="001C5152"/>
    <w:rsid w:val="001C7D97"/>
    <w:rsid w:val="001D05AE"/>
    <w:rsid w:val="001D25C2"/>
    <w:rsid w:val="001D610D"/>
    <w:rsid w:val="001D6AD6"/>
    <w:rsid w:val="001D6D72"/>
    <w:rsid w:val="001E212D"/>
    <w:rsid w:val="001E3AC4"/>
    <w:rsid w:val="001F2B93"/>
    <w:rsid w:val="001F4A74"/>
    <w:rsid w:val="001F5E85"/>
    <w:rsid w:val="00201E62"/>
    <w:rsid w:val="0020553F"/>
    <w:rsid w:val="00205FD1"/>
    <w:rsid w:val="0020792C"/>
    <w:rsid w:val="00211762"/>
    <w:rsid w:val="00214B0A"/>
    <w:rsid w:val="00215C7E"/>
    <w:rsid w:val="0021759F"/>
    <w:rsid w:val="0022106D"/>
    <w:rsid w:val="002225F9"/>
    <w:rsid w:val="00224B97"/>
    <w:rsid w:val="00225817"/>
    <w:rsid w:val="00226BAF"/>
    <w:rsid w:val="002334E0"/>
    <w:rsid w:val="00245D07"/>
    <w:rsid w:val="00245F9C"/>
    <w:rsid w:val="00250402"/>
    <w:rsid w:val="0025133E"/>
    <w:rsid w:val="00251429"/>
    <w:rsid w:val="002514FF"/>
    <w:rsid w:val="002564C3"/>
    <w:rsid w:val="002575FC"/>
    <w:rsid w:val="00260C41"/>
    <w:rsid w:val="002616C4"/>
    <w:rsid w:val="00261BAB"/>
    <w:rsid w:val="00262139"/>
    <w:rsid w:val="00262DC8"/>
    <w:rsid w:val="0026749F"/>
    <w:rsid w:val="00272F79"/>
    <w:rsid w:val="00273DDC"/>
    <w:rsid w:val="00274202"/>
    <w:rsid w:val="00274B2A"/>
    <w:rsid w:val="00275B50"/>
    <w:rsid w:val="00277E14"/>
    <w:rsid w:val="00281426"/>
    <w:rsid w:val="00282B7B"/>
    <w:rsid w:val="002858E5"/>
    <w:rsid w:val="00286928"/>
    <w:rsid w:val="00286C58"/>
    <w:rsid w:val="00290485"/>
    <w:rsid w:val="002950B0"/>
    <w:rsid w:val="002B61D0"/>
    <w:rsid w:val="002B6C2D"/>
    <w:rsid w:val="002C0B0C"/>
    <w:rsid w:val="002C2F59"/>
    <w:rsid w:val="002C64E5"/>
    <w:rsid w:val="002D07C1"/>
    <w:rsid w:val="002D1949"/>
    <w:rsid w:val="002D5A28"/>
    <w:rsid w:val="002D5AD8"/>
    <w:rsid w:val="002E1AC0"/>
    <w:rsid w:val="002E1BDC"/>
    <w:rsid w:val="002E21B2"/>
    <w:rsid w:val="002E5C81"/>
    <w:rsid w:val="002F4D1A"/>
    <w:rsid w:val="002F5FA5"/>
    <w:rsid w:val="003001E1"/>
    <w:rsid w:val="0030198D"/>
    <w:rsid w:val="00302739"/>
    <w:rsid w:val="003031E9"/>
    <w:rsid w:val="00304273"/>
    <w:rsid w:val="0031441D"/>
    <w:rsid w:val="00316602"/>
    <w:rsid w:val="00316634"/>
    <w:rsid w:val="00330BB0"/>
    <w:rsid w:val="00332C45"/>
    <w:rsid w:val="00341080"/>
    <w:rsid w:val="00342F45"/>
    <w:rsid w:val="00347697"/>
    <w:rsid w:val="00347A90"/>
    <w:rsid w:val="003511EC"/>
    <w:rsid w:val="003530A9"/>
    <w:rsid w:val="00360F95"/>
    <w:rsid w:val="0036176B"/>
    <w:rsid w:val="003622C5"/>
    <w:rsid w:val="00365E23"/>
    <w:rsid w:val="003722F2"/>
    <w:rsid w:val="003723B8"/>
    <w:rsid w:val="00380437"/>
    <w:rsid w:val="00387232"/>
    <w:rsid w:val="00387F27"/>
    <w:rsid w:val="003A07EC"/>
    <w:rsid w:val="003A0AD7"/>
    <w:rsid w:val="003A2493"/>
    <w:rsid w:val="003A2A18"/>
    <w:rsid w:val="003A5DA5"/>
    <w:rsid w:val="003B4E46"/>
    <w:rsid w:val="003B55B0"/>
    <w:rsid w:val="003C3F16"/>
    <w:rsid w:val="003C4056"/>
    <w:rsid w:val="003C7546"/>
    <w:rsid w:val="003D6460"/>
    <w:rsid w:val="003D64F0"/>
    <w:rsid w:val="003D65EB"/>
    <w:rsid w:val="003E1600"/>
    <w:rsid w:val="003E2C27"/>
    <w:rsid w:val="003F3E2E"/>
    <w:rsid w:val="003F6F92"/>
    <w:rsid w:val="0040176D"/>
    <w:rsid w:val="004021E5"/>
    <w:rsid w:val="004040EC"/>
    <w:rsid w:val="004062E7"/>
    <w:rsid w:val="00412E28"/>
    <w:rsid w:val="00414EB8"/>
    <w:rsid w:val="00415931"/>
    <w:rsid w:val="00421E33"/>
    <w:rsid w:val="00422004"/>
    <w:rsid w:val="00423A38"/>
    <w:rsid w:val="00427C9D"/>
    <w:rsid w:val="00432F22"/>
    <w:rsid w:val="004374E9"/>
    <w:rsid w:val="0044064F"/>
    <w:rsid w:val="004425C3"/>
    <w:rsid w:val="0044295C"/>
    <w:rsid w:val="00442BF7"/>
    <w:rsid w:val="004445CD"/>
    <w:rsid w:val="00444D51"/>
    <w:rsid w:val="00445992"/>
    <w:rsid w:val="004464D0"/>
    <w:rsid w:val="0044773D"/>
    <w:rsid w:val="004537F0"/>
    <w:rsid w:val="00453F03"/>
    <w:rsid w:val="00457A30"/>
    <w:rsid w:val="00461DB0"/>
    <w:rsid w:val="0046469F"/>
    <w:rsid w:val="00472A31"/>
    <w:rsid w:val="004736A3"/>
    <w:rsid w:val="004770AF"/>
    <w:rsid w:val="00484D79"/>
    <w:rsid w:val="00487685"/>
    <w:rsid w:val="0049149A"/>
    <w:rsid w:val="004926B8"/>
    <w:rsid w:val="00497DB9"/>
    <w:rsid w:val="004A3DC0"/>
    <w:rsid w:val="004B0122"/>
    <w:rsid w:val="004B40F2"/>
    <w:rsid w:val="004B42DE"/>
    <w:rsid w:val="004B4CA0"/>
    <w:rsid w:val="004B6219"/>
    <w:rsid w:val="004B7C7B"/>
    <w:rsid w:val="004D125D"/>
    <w:rsid w:val="004D21B4"/>
    <w:rsid w:val="004E6D97"/>
    <w:rsid w:val="005002BD"/>
    <w:rsid w:val="005055E4"/>
    <w:rsid w:val="00506B00"/>
    <w:rsid w:val="00510CDB"/>
    <w:rsid w:val="0051218F"/>
    <w:rsid w:val="00513F6D"/>
    <w:rsid w:val="00516AF8"/>
    <w:rsid w:val="00532063"/>
    <w:rsid w:val="005329E5"/>
    <w:rsid w:val="00532A01"/>
    <w:rsid w:val="00532DCD"/>
    <w:rsid w:val="00532FD9"/>
    <w:rsid w:val="00533025"/>
    <w:rsid w:val="0054356B"/>
    <w:rsid w:val="00552E6F"/>
    <w:rsid w:val="005626F8"/>
    <w:rsid w:val="0056337B"/>
    <w:rsid w:val="00566A74"/>
    <w:rsid w:val="00570A65"/>
    <w:rsid w:val="005724E5"/>
    <w:rsid w:val="0057259A"/>
    <w:rsid w:val="005728F7"/>
    <w:rsid w:val="00573193"/>
    <w:rsid w:val="00573797"/>
    <w:rsid w:val="00575022"/>
    <w:rsid w:val="0057782C"/>
    <w:rsid w:val="005844DA"/>
    <w:rsid w:val="005852DF"/>
    <w:rsid w:val="0058714B"/>
    <w:rsid w:val="00590913"/>
    <w:rsid w:val="00591608"/>
    <w:rsid w:val="00594D86"/>
    <w:rsid w:val="0059792C"/>
    <w:rsid w:val="005A07BC"/>
    <w:rsid w:val="005A0BAB"/>
    <w:rsid w:val="005A1A1D"/>
    <w:rsid w:val="005A239D"/>
    <w:rsid w:val="005A34C2"/>
    <w:rsid w:val="005A72A8"/>
    <w:rsid w:val="005B2605"/>
    <w:rsid w:val="005B7471"/>
    <w:rsid w:val="005C1EF0"/>
    <w:rsid w:val="005C2A99"/>
    <w:rsid w:val="005C2FBE"/>
    <w:rsid w:val="005C362A"/>
    <w:rsid w:val="005C43F7"/>
    <w:rsid w:val="005C4BE9"/>
    <w:rsid w:val="005C612F"/>
    <w:rsid w:val="005D2DF4"/>
    <w:rsid w:val="005D7CD7"/>
    <w:rsid w:val="005E6FA5"/>
    <w:rsid w:val="005F0C7E"/>
    <w:rsid w:val="005F0F8C"/>
    <w:rsid w:val="00604A4B"/>
    <w:rsid w:val="00604AE6"/>
    <w:rsid w:val="0060695D"/>
    <w:rsid w:val="00606B4C"/>
    <w:rsid w:val="006117FA"/>
    <w:rsid w:val="0061322B"/>
    <w:rsid w:val="006150CC"/>
    <w:rsid w:val="006160EB"/>
    <w:rsid w:val="006161F9"/>
    <w:rsid w:val="00617EC7"/>
    <w:rsid w:val="00625C43"/>
    <w:rsid w:val="0062691B"/>
    <w:rsid w:val="0062692F"/>
    <w:rsid w:val="006301F1"/>
    <w:rsid w:val="0063087D"/>
    <w:rsid w:val="00630DD7"/>
    <w:rsid w:val="006312C0"/>
    <w:rsid w:val="006359B5"/>
    <w:rsid w:val="00635BBB"/>
    <w:rsid w:val="00637F9C"/>
    <w:rsid w:val="006422AC"/>
    <w:rsid w:val="006450FB"/>
    <w:rsid w:val="00645418"/>
    <w:rsid w:val="0064612B"/>
    <w:rsid w:val="00647203"/>
    <w:rsid w:val="00651A09"/>
    <w:rsid w:val="00652C63"/>
    <w:rsid w:val="00653B83"/>
    <w:rsid w:val="0065502E"/>
    <w:rsid w:val="006561F9"/>
    <w:rsid w:val="00663606"/>
    <w:rsid w:val="00665041"/>
    <w:rsid w:val="0066643A"/>
    <w:rsid w:val="00666D19"/>
    <w:rsid w:val="00667971"/>
    <w:rsid w:val="0067187D"/>
    <w:rsid w:val="006755E0"/>
    <w:rsid w:val="006824E2"/>
    <w:rsid w:val="0068571A"/>
    <w:rsid w:val="00690CB5"/>
    <w:rsid w:val="006914E7"/>
    <w:rsid w:val="00692E91"/>
    <w:rsid w:val="006949D2"/>
    <w:rsid w:val="006A1221"/>
    <w:rsid w:val="006A19EA"/>
    <w:rsid w:val="006A2572"/>
    <w:rsid w:val="006A5161"/>
    <w:rsid w:val="006B324C"/>
    <w:rsid w:val="006B4320"/>
    <w:rsid w:val="006B4E9B"/>
    <w:rsid w:val="006B6148"/>
    <w:rsid w:val="006B7F0D"/>
    <w:rsid w:val="006C1527"/>
    <w:rsid w:val="006C5EC6"/>
    <w:rsid w:val="006D0D03"/>
    <w:rsid w:val="006D2272"/>
    <w:rsid w:val="006D4506"/>
    <w:rsid w:val="006D7FB0"/>
    <w:rsid w:val="006E2DC2"/>
    <w:rsid w:val="006E4A64"/>
    <w:rsid w:val="006F00D8"/>
    <w:rsid w:val="006F2C30"/>
    <w:rsid w:val="006F55B9"/>
    <w:rsid w:val="00700AE2"/>
    <w:rsid w:val="00701912"/>
    <w:rsid w:val="00702114"/>
    <w:rsid w:val="0071268F"/>
    <w:rsid w:val="00713C1F"/>
    <w:rsid w:val="00717947"/>
    <w:rsid w:val="00721A52"/>
    <w:rsid w:val="00727A72"/>
    <w:rsid w:val="00727AAA"/>
    <w:rsid w:val="00735186"/>
    <w:rsid w:val="007354A9"/>
    <w:rsid w:val="007367F1"/>
    <w:rsid w:val="00737311"/>
    <w:rsid w:val="007428A0"/>
    <w:rsid w:val="00746D34"/>
    <w:rsid w:val="007474E1"/>
    <w:rsid w:val="007608E1"/>
    <w:rsid w:val="00762B16"/>
    <w:rsid w:val="007638D2"/>
    <w:rsid w:val="00767713"/>
    <w:rsid w:val="00771256"/>
    <w:rsid w:val="007779C3"/>
    <w:rsid w:val="00784FAD"/>
    <w:rsid w:val="00785C9D"/>
    <w:rsid w:val="00787DE3"/>
    <w:rsid w:val="00790F50"/>
    <w:rsid w:val="0079127E"/>
    <w:rsid w:val="00792CEE"/>
    <w:rsid w:val="00793067"/>
    <w:rsid w:val="00793C99"/>
    <w:rsid w:val="00793E87"/>
    <w:rsid w:val="00794923"/>
    <w:rsid w:val="0079706F"/>
    <w:rsid w:val="007A3609"/>
    <w:rsid w:val="007A4672"/>
    <w:rsid w:val="007A54AD"/>
    <w:rsid w:val="007A5C7B"/>
    <w:rsid w:val="007B115A"/>
    <w:rsid w:val="007B61BA"/>
    <w:rsid w:val="007C2F0C"/>
    <w:rsid w:val="007C3B53"/>
    <w:rsid w:val="007C7D72"/>
    <w:rsid w:val="007C7FAA"/>
    <w:rsid w:val="007D40A5"/>
    <w:rsid w:val="007E3F75"/>
    <w:rsid w:val="007F240C"/>
    <w:rsid w:val="007F4452"/>
    <w:rsid w:val="007F5656"/>
    <w:rsid w:val="007F7FC3"/>
    <w:rsid w:val="008049A9"/>
    <w:rsid w:val="008068BD"/>
    <w:rsid w:val="00810915"/>
    <w:rsid w:val="0081565E"/>
    <w:rsid w:val="0082421C"/>
    <w:rsid w:val="00824AFF"/>
    <w:rsid w:val="00827D09"/>
    <w:rsid w:val="00840662"/>
    <w:rsid w:val="008415ED"/>
    <w:rsid w:val="0085559B"/>
    <w:rsid w:val="008637BE"/>
    <w:rsid w:val="00863C52"/>
    <w:rsid w:val="00865173"/>
    <w:rsid w:val="00865D31"/>
    <w:rsid w:val="00867C48"/>
    <w:rsid w:val="0087421F"/>
    <w:rsid w:val="008820ED"/>
    <w:rsid w:val="00882368"/>
    <w:rsid w:val="00882919"/>
    <w:rsid w:val="00882C4F"/>
    <w:rsid w:val="008B091A"/>
    <w:rsid w:val="008B1113"/>
    <w:rsid w:val="008B4B46"/>
    <w:rsid w:val="008B4EF0"/>
    <w:rsid w:val="008B567D"/>
    <w:rsid w:val="008B6378"/>
    <w:rsid w:val="008B6695"/>
    <w:rsid w:val="008B7ADC"/>
    <w:rsid w:val="008B7E93"/>
    <w:rsid w:val="008C20DC"/>
    <w:rsid w:val="008D08DA"/>
    <w:rsid w:val="008D49CD"/>
    <w:rsid w:val="008E12A0"/>
    <w:rsid w:val="008E20AD"/>
    <w:rsid w:val="008E60B7"/>
    <w:rsid w:val="008F21AF"/>
    <w:rsid w:val="008F3339"/>
    <w:rsid w:val="008F430B"/>
    <w:rsid w:val="008F7739"/>
    <w:rsid w:val="00900D88"/>
    <w:rsid w:val="00902777"/>
    <w:rsid w:val="00902C5C"/>
    <w:rsid w:val="00910859"/>
    <w:rsid w:val="009229F6"/>
    <w:rsid w:val="0093445E"/>
    <w:rsid w:val="00936356"/>
    <w:rsid w:val="00936D51"/>
    <w:rsid w:val="00942EFD"/>
    <w:rsid w:val="009528C4"/>
    <w:rsid w:val="00953141"/>
    <w:rsid w:val="009535C7"/>
    <w:rsid w:val="0095618E"/>
    <w:rsid w:val="00964D18"/>
    <w:rsid w:val="0096602D"/>
    <w:rsid w:val="00966CC3"/>
    <w:rsid w:val="00980D68"/>
    <w:rsid w:val="00986A11"/>
    <w:rsid w:val="00990E2D"/>
    <w:rsid w:val="009921E1"/>
    <w:rsid w:val="00996545"/>
    <w:rsid w:val="009A27FC"/>
    <w:rsid w:val="009A3271"/>
    <w:rsid w:val="009A4822"/>
    <w:rsid w:val="009A6EF8"/>
    <w:rsid w:val="009B0EC1"/>
    <w:rsid w:val="009C07B8"/>
    <w:rsid w:val="009C39F9"/>
    <w:rsid w:val="009C7022"/>
    <w:rsid w:val="009C77EB"/>
    <w:rsid w:val="009D50D7"/>
    <w:rsid w:val="009D53D4"/>
    <w:rsid w:val="009D5645"/>
    <w:rsid w:val="009D56F6"/>
    <w:rsid w:val="009D77D9"/>
    <w:rsid w:val="009E21FB"/>
    <w:rsid w:val="009E4734"/>
    <w:rsid w:val="009E51EC"/>
    <w:rsid w:val="009F0C2A"/>
    <w:rsid w:val="009F3519"/>
    <w:rsid w:val="009F71C4"/>
    <w:rsid w:val="00A06899"/>
    <w:rsid w:val="00A072D6"/>
    <w:rsid w:val="00A1256A"/>
    <w:rsid w:val="00A12BC5"/>
    <w:rsid w:val="00A1543A"/>
    <w:rsid w:val="00A1749F"/>
    <w:rsid w:val="00A17BBE"/>
    <w:rsid w:val="00A310BF"/>
    <w:rsid w:val="00A32E48"/>
    <w:rsid w:val="00A33A84"/>
    <w:rsid w:val="00A34B2D"/>
    <w:rsid w:val="00A35131"/>
    <w:rsid w:val="00A444C9"/>
    <w:rsid w:val="00A54E78"/>
    <w:rsid w:val="00A56C6D"/>
    <w:rsid w:val="00A63255"/>
    <w:rsid w:val="00A759A4"/>
    <w:rsid w:val="00A76213"/>
    <w:rsid w:val="00A776A3"/>
    <w:rsid w:val="00A82974"/>
    <w:rsid w:val="00A83557"/>
    <w:rsid w:val="00A83B64"/>
    <w:rsid w:val="00A84CCB"/>
    <w:rsid w:val="00A865E7"/>
    <w:rsid w:val="00A90123"/>
    <w:rsid w:val="00A94928"/>
    <w:rsid w:val="00A96AF7"/>
    <w:rsid w:val="00AA59BA"/>
    <w:rsid w:val="00AB325B"/>
    <w:rsid w:val="00AB5115"/>
    <w:rsid w:val="00AB6E8F"/>
    <w:rsid w:val="00AC0A6D"/>
    <w:rsid w:val="00AC31D7"/>
    <w:rsid w:val="00AD109D"/>
    <w:rsid w:val="00AD15C8"/>
    <w:rsid w:val="00AD2B44"/>
    <w:rsid w:val="00AD4807"/>
    <w:rsid w:val="00AD564D"/>
    <w:rsid w:val="00AE06C9"/>
    <w:rsid w:val="00AE47A4"/>
    <w:rsid w:val="00AF1CB9"/>
    <w:rsid w:val="00B0216C"/>
    <w:rsid w:val="00B07774"/>
    <w:rsid w:val="00B111E1"/>
    <w:rsid w:val="00B14F0B"/>
    <w:rsid w:val="00B1518E"/>
    <w:rsid w:val="00B16D1C"/>
    <w:rsid w:val="00B218C9"/>
    <w:rsid w:val="00B26D8B"/>
    <w:rsid w:val="00B302A8"/>
    <w:rsid w:val="00B342C5"/>
    <w:rsid w:val="00B3741E"/>
    <w:rsid w:val="00B45EB9"/>
    <w:rsid w:val="00B52F68"/>
    <w:rsid w:val="00B56B06"/>
    <w:rsid w:val="00B605C0"/>
    <w:rsid w:val="00B61932"/>
    <w:rsid w:val="00B62661"/>
    <w:rsid w:val="00B63CED"/>
    <w:rsid w:val="00B64365"/>
    <w:rsid w:val="00B65396"/>
    <w:rsid w:val="00B65F56"/>
    <w:rsid w:val="00B675ED"/>
    <w:rsid w:val="00B67A99"/>
    <w:rsid w:val="00B67C49"/>
    <w:rsid w:val="00B716CA"/>
    <w:rsid w:val="00B75797"/>
    <w:rsid w:val="00B762C2"/>
    <w:rsid w:val="00B76514"/>
    <w:rsid w:val="00B800CF"/>
    <w:rsid w:val="00B81536"/>
    <w:rsid w:val="00B962D8"/>
    <w:rsid w:val="00BA0BA9"/>
    <w:rsid w:val="00BA1C58"/>
    <w:rsid w:val="00BA2B8D"/>
    <w:rsid w:val="00BA31F6"/>
    <w:rsid w:val="00BA5A92"/>
    <w:rsid w:val="00BA5B4D"/>
    <w:rsid w:val="00BA7513"/>
    <w:rsid w:val="00BB179C"/>
    <w:rsid w:val="00BB2DFC"/>
    <w:rsid w:val="00BB376C"/>
    <w:rsid w:val="00BB668B"/>
    <w:rsid w:val="00BB764B"/>
    <w:rsid w:val="00BC698D"/>
    <w:rsid w:val="00BD3FEE"/>
    <w:rsid w:val="00BD4A08"/>
    <w:rsid w:val="00BD711E"/>
    <w:rsid w:val="00BE5D07"/>
    <w:rsid w:val="00BF03A5"/>
    <w:rsid w:val="00BF5D02"/>
    <w:rsid w:val="00BF66BB"/>
    <w:rsid w:val="00BF6E84"/>
    <w:rsid w:val="00C0434B"/>
    <w:rsid w:val="00C04D3F"/>
    <w:rsid w:val="00C1058B"/>
    <w:rsid w:val="00C12ADC"/>
    <w:rsid w:val="00C15B7E"/>
    <w:rsid w:val="00C17F2D"/>
    <w:rsid w:val="00C222DC"/>
    <w:rsid w:val="00C22F05"/>
    <w:rsid w:val="00C25DE5"/>
    <w:rsid w:val="00C2602A"/>
    <w:rsid w:val="00C31F23"/>
    <w:rsid w:val="00C3413F"/>
    <w:rsid w:val="00C34854"/>
    <w:rsid w:val="00C36ACF"/>
    <w:rsid w:val="00C37080"/>
    <w:rsid w:val="00C4126E"/>
    <w:rsid w:val="00C43124"/>
    <w:rsid w:val="00C44B22"/>
    <w:rsid w:val="00C51588"/>
    <w:rsid w:val="00C573FB"/>
    <w:rsid w:val="00C57975"/>
    <w:rsid w:val="00C601F5"/>
    <w:rsid w:val="00C64D90"/>
    <w:rsid w:val="00C65154"/>
    <w:rsid w:val="00C65B77"/>
    <w:rsid w:val="00C75A9E"/>
    <w:rsid w:val="00C7781D"/>
    <w:rsid w:val="00C8118E"/>
    <w:rsid w:val="00C83ADC"/>
    <w:rsid w:val="00C90024"/>
    <w:rsid w:val="00C94E35"/>
    <w:rsid w:val="00C958BA"/>
    <w:rsid w:val="00CA01B8"/>
    <w:rsid w:val="00CA1DA2"/>
    <w:rsid w:val="00CA2220"/>
    <w:rsid w:val="00CA3107"/>
    <w:rsid w:val="00CA626B"/>
    <w:rsid w:val="00CB0992"/>
    <w:rsid w:val="00CB3178"/>
    <w:rsid w:val="00CB7C1B"/>
    <w:rsid w:val="00CC27EB"/>
    <w:rsid w:val="00CC29B3"/>
    <w:rsid w:val="00CC4AD9"/>
    <w:rsid w:val="00CC521B"/>
    <w:rsid w:val="00CC61EC"/>
    <w:rsid w:val="00CC6DA8"/>
    <w:rsid w:val="00CD438D"/>
    <w:rsid w:val="00CF1411"/>
    <w:rsid w:val="00CF244F"/>
    <w:rsid w:val="00CF4A8D"/>
    <w:rsid w:val="00CF7FB1"/>
    <w:rsid w:val="00D00E73"/>
    <w:rsid w:val="00D04FF7"/>
    <w:rsid w:val="00D06038"/>
    <w:rsid w:val="00D20757"/>
    <w:rsid w:val="00D35B3C"/>
    <w:rsid w:val="00D42987"/>
    <w:rsid w:val="00D47B74"/>
    <w:rsid w:val="00D50F37"/>
    <w:rsid w:val="00D510E7"/>
    <w:rsid w:val="00D615E1"/>
    <w:rsid w:val="00D710E4"/>
    <w:rsid w:val="00D71D2D"/>
    <w:rsid w:val="00D72E95"/>
    <w:rsid w:val="00D75223"/>
    <w:rsid w:val="00D7693A"/>
    <w:rsid w:val="00D80209"/>
    <w:rsid w:val="00D822F2"/>
    <w:rsid w:val="00D95ACF"/>
    <w:rsid w:val="00D970D9"/>
    <w:rsid w:val="00DA10C5"/>
    <w:rsid w:val="00DA2883"/>
    <w:rsid w:val="00DA3015"/>
    <w:rsid w:val="00DA3F3B"/>
    <w:rsid w:val="00DA4767"/>
    <w:rsid w:val="00DB3DC4"/>
    <w:rsid w:val="00DB4A25"/>
    <w:rsid w:val="00DC3983"/>
    <w:rsid w:val="00DC3C13"/>
    <w:rsid w:val="00DD3F05"/>
    <w:rsid w:val="00DE1D85"/>
    <w:rsid w:val="00DE7FFB"/>
    <w:rsid w:val="00DF329B"/>
    <w:rsid w:val="00DF42A7"/>
    <w:rsid w:val="00DF70F1"/>
    <w:rsid w:val="00E037EC"/>
    <w:rsid w:val="00E0472D"/>
    <w:rsid w:val="00E12676"/>
    <w:rsid w:val="00E2010E"/>
    <w:rsid w:val="00E25C5D"/>
    <w:rsid w:val="00E26117"/>
    <w:rsid w:val="00E2629C"/>
    <w:rsid w:val="00E3254D"/>
    <w:rsid w:val="00E329EB"/>
    <w:rsid w:val="00E33EE7"/>
    <w:rsid w:val="00E368D1"/>
    <w:rsid w:val="00E409B5"/>
    <w:rsid w:val="00E42BE5"/>
    <w:rsid w:val="00E43B29"/>
    <w:rsid w:val="00E44421"/>
    <w:rsid w:val="00E470F3"/>
    <w:rsid w:val="00E5029B"/>
    <w:rsid w:val="00E50458"/>
    <w:rsid w:val="00E548AA"/>
    <w:rsid w:val="00E56187"/>
    <w:rsid w:val="00E60698"/>
    <w:rsid w:val="00E61C0E"/>
    <w:rsid w:val="00E61EE1"/>
    <w:rsid w:val="00E67F11"/>
    <w:rsid w:val="00E861A0"/>
    <w:rsid w:val="00E86630"/>
    <w:rsid w:val="00E90BA3"/>
    <w:rsid w:val="00E9781B"/>
    <w:rsid w:val="00E97FF3"/>
    <w:rsid w:val="00EA0FA7"/>
    <w:rsid w:val="00EA13CA"/>
    <w:rsid w:val="00EA59E9"/>
    <w:rsid w:val="00EA6030"/>
    <w:rsid w:val="00EA75F3"/>
    <w:rsid w:val="00EC0B7F"/>
    <w:rsid w:val="00EC7507"/>
    <w:rsid w:val="00EC7B74"/>
    <w:rsid w:val="00ED18CE"/>
    <w:rsid w:val="00ED32E4"/>
    <w:rsid w:val="00ED4E8F"/>
    <w:rsid w:val="00ED767E"/>
    <w:rsid w:val="00EE7B10"/>
    <w:rsid w:val="00EF02C6"/>
    <w:rsid w:val="00EF2989"/>
    <w:rsid w:val="00EF4651"/>
    <w:rsid w:val="00F02245"/>
    <w:rsid w:val="00F04087"/>
    <w:rsid w:val="00F05E55"/>
    <w:rsid w:val="00F07A94"/>
    <w:rsid w:val="00F1053D"/>
    <w:rsid w:val="00F14519"/>
    <w:rsid w:val="00F15870"/>
    <w:rsid w:val="00F17957"/>
    <w:rsid w:val="00F23CEF"/>
    <w:rsid w:val="00F26BC6"/>
    <w:rsid w:val="00F314F7"/>
    <w:rsid w:val="00F35843"/>
    <w:rsid w:val="00F35FE2"/>
    <w:rsid w:val="00F44A92"/>
    <w:rsid w:val="00F50C09"/>
    <w:rsid w:val="00F626E8"/>
    <w:rsid w:val="00F63EAF"/>
    <w:rsid w:val="00F649B0"/>
    <w:rsid w:val="00F67B32"/>
    <w:rsid w:val="00F760AE"/>
    <w:rsid w:val="00F80189"/>
    <w:rsid w:val="00F83A95"/>
    <w:rsid w:val="00F849EE"/>
    <w:rsid w:val="00F91497"/>
    <w:rsid w:val="00F94D10"/>
    <w:rsid w:val="00F96AC2"/>
    <w:rsid w:val="00F97C6C"/>
    <w:rsid w:val="00FA1A63"/>
    <w:rsid w:val="00FA2ECF"/>
    <w:rsid w:val="00FC28DD"/>
    <w:rsid w:val="00FC370F"/>
    <w:rsid w:val="00FC713D"/>
    <w:rsid w:val="00FC7CE7"/>
    <w:rsid w:val="00FD075F"/>
    <w:rsid w:val="00FE4341"/>
    <w:rsid w:val="00FF0CF1"/>
    <w:rsid w:val="00FF15C3"/>
    <w:rsid w:val="00FF40D2"/>
    <w:rsid w:val="00FF43E6"/>
    <w:rsid w:val="00FF62D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6D56A2"/>
  <w15:docId w15:val="{AFFA62EC-542E-432B-8E85-B7669152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E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ECF"/>
    <w:pPr>
      <w:tabs>
        <w:tab w:val="center" w:pos="4153"/>
        <w:tab w:val="right" w:pos="8306"/>
      </w:tabs>
    </w:pPr>
  </w:style>
  <w:style w:type="paragraph" w:styleId="Footer">
    <w:name w:val="footer"/>
    <w:basedOn w:val="Normal"/>
    <w:link w:val="FooterChar"/>
    <w:uiPriority w:val="99"/>
    <w:rsid w:val="00FA2ECF"/>
    <w:pPr>
      <w:tabs>
        <w:tab w:val="center" w:pos="4153"/>
        <w:tab w:val="right" w:pos="8306"/>
      </w:tabs>
    </w:pPr>
  </w:style>
  <w:style w:type="paragraph" w:customStyle="1" w:styleId="MediumGrid1-Accent21">
    <w:name w:val="Medium Grid 1 - Accent 21"/>
    <w:autoRedefine/>
    <w:rsid w:val="00FC713D"/>
    <w:pPr>
      <w:numPr>
        <w:numId w:val="1"/>
      </w:numPr>
    </w:pPr>
    <w:rPr>
      <w:rFonts w:eastAsia="ヒラギノ角ゴ Pro W3"/>
      <w:sz w:val="22"/>
      <w:lang w:eastAsia="en-GB"/>
    </w:rPr>
  </w:style>
  <w:style w:type="numbering" w:customStyle="1" w:styleId="List1">
    <w:name w:val="List 1"/>
    <w:autoRedefine/>
    <w:rsid w:val="00EA4F6B"/>
  </w:style>
  <w:style w:type="character" w:customStyle="1" w:styleId="FooterChar">
    <w:name w:val="Footer Char"/>
    <w:link w:val="Footer"/>
    <w:uiPriority w:val="99"/>
    <w:rsid w:val="0020065D"/>
    <w:rPr>
      <w:lang w:val="en-US" w:eastAsia="en-US"/>
    </w:rPr>
  </w:style>
  <w:style w:type="paragraph" w:styleId="BalloonText">
    <w:name w:val="Balloon Text"/>
    <w:basedOn w:val="Normal"/>
    <w:link w:val="BalloonTextChar"/>
    <w:rsid w:val="0020065D"/>
    <w:rPr>
      <w:rFonts w:ascii="Tahoma" w:hAnsi="Tahoma"/>
      <w:sz w:val="16"/>
      <w:szCs w:val="16"/>
    </w:rPr>
  </w:style>
  <w:style w:type="character" w:customStyle="1" w:styleId="BalloonTextChar">
    <w:name w:val="Balloon Text Char"/>
    <w:link w:val="BalloonText"/>
    <w:rsid w:val="0020065D"/>
    <w:rPr>
      <w:rFonts w:ascii="Tahoma" w:hAnsi="Tahoma" w:cs="Tahoma"/>
      <w:sz w:val="16"/>
      <w:szCs w:val="16"/>
      <w:lang w:val="en-US" w:eastAsia="en-US"/>
    </w:rPr>
  </w:style>
  <w:style w:type="table" w:styleId="TableGrid">
    <w:name w:val="Table Grid"/>
    <w:basedOn w:val="TableNormal"/>
    <w:rsid w:val="00570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5418"/>
    <w:rPr>
      <w:color w:val="0000FF"/>
      <w:u w:val="single"/>
    </w:rPr>
  </w:style>
  <w:style w:type="character" w:customStyle="1" w:styleId="apple-converted-space">
    <w:name w:val="apple-converted-space"/>
    <w:rsid w:val="007D40A5"/>
  </w:style>
  <w:style w:type="paragraph" w:styleId="ListParagraph">
    <w:name w:val="List Paragraph"/>
    <w:basedOn w:val="Normal"/>
    <w:uiPriority w:val="34"/>
    <w:qFormat/>
    <w:rsid w:val="00CF7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15625">
      <w:bodyDiv w:val="1"/>
      <w:marLeft w:val="0"/>
      <w:marRight w:val="0"/>
      <w:marTop w:val="0"/>
      <w:marBottom w:val="0"/>
      <w:divBdr>
        <w:top w:val="none" w:sz="0" w:space="0" w:color="auto"/>
        <w:left w:val="none" w:sz="0" w:space="0" w:color="auto"/>
        <w:bottom w:val="none" w:sz="0" w:space="0" w:color="auto"/>
        <w:right w:val="none" w:sz="0" w:space="0" w:color="auto"/>
      </w:divBdr>
    </w:div>
    <w:div w:id="453672835">
      <w:bodyDiv w:val="1"/>
      <w:marLeft w:val="0"/>
      <w:marRight w:val="0"/>
      <w:marTop w:val="0"/>
      <w:marBottom w:val="0"/>
      <w:divBdr>
        <w:top w:val="none" w:sz="0" w:space="0" w:color="auto"/>
        <w:left w:val="none" w:sz="0" w:space="0" w:color="auto"/>
        <w:bottom w:val="none" w:sz="0" w:space="0" w:color="auto"/>
        <w:right w:val="none" w:sz="0" w:space="0" w:color="auto"/>
      </w:divBdr>
      <w:divsChild>
        <w:div w:id="507405058">
          <w:marLeft w:val="0"/>
          <w:marRight w:val="0"/>
          <w:marTop w:val="0"/>
          <w:marBottom w:val="0"/>
          <w:divBdr>
            <w:top w:val="none" w:sz="0" w:space="0" w:color="auto"/>
            <w:left w:val="none" w:sz="0" w:space="0" w:color="auto"/>
            <w:bottom w:val="none" w:sz="0" w:space="0" w:color="auto"/>
            <w:right w:val="none" w:sz="0" w:space="0" w:color="auto"/>
          </w:divBdr>
        </w:div>
        <w:div w:id="912281513">
          <w:marLeft w:val="0"/>
          <w:marRight w:val="0"/>
          <w:marTop w:val="0"/>
          <w:marBottom w:val="0"/>
          <w:divBdr>
            <w:top w:val="none" w:sz="0" w:space="0" w:color="auto"/>
            <w:left w:val="none" w:sz="0" w:space="0" w:color="auto"/>
            <w:bottom w:val="none" w:sz="0" w:space="0" w:color="auto"/>
            <w:right w:val="none" w:sz="0" w:space="0" w:color="auto"/>
          </w:divBdr>
        </w:div>
        <w:div w:id="1085613271">
          <w:marLeft w:val="0"/>
          <w:marRight w:val="0"/>
          <w:marTop w:val="0"/>
          <w:marBottom w:val="0"/>
          <w:divBdr>
            <w:top w:val="none" w:sz="0" w:space="0" w:color="auto"/>
            <w:left w:val="none" w:sz="0" w:space="0" w:color="auto"/>
            <w:bottom w:val="none" w:sz="0" w:space="0" w:color="auto"/>
            <w:right w:val="none" w:sz="0" w:space="0" w:color="auto"/>
          </w:divBdr>
        </w:div>
        <w:div w:id="1253932359">
          <w:marLeft w:val="0"/>
          <w:marRight w:val="0"/>
          <w:marTop w:val="0"/>
          <w:marBottom w:val="0"/>
          <w:divBdr>
            <w:top w:val="none" w:sz="0" w:space="0" w:color="auto"/>
            <w:left w:val="none" w:sz="0" w:space="0" w:color="auto"/>
            <w:bottom w:val="none" w:sz="0" w:space="0" w:color="auto"/>
            <w:right w:val="none" w:sz="0" w:space="0" w:color="auto"/>
          </w:divBdr>
        </w:div>
        <w:div w:id="1283266790">
          <w:marLeft w:val="0"/>
          <w:marRight w:val="0"/>
          <w:marTop w:val="0"/>
          <w:marBottom w:val="0"/>
          <w:divBdr>
            <w:top w:val="none" w:sz="0" w:space="0" w:color="auto"/>
            <w:left w:val="none" w:sz="0" w:space="0" w:color="auto"/>
            <w:bottom w:val="none" w:sz="0" w:space="0" w:color="auto"/>
            <w:right w:val="none" w:sz="0" w:space="0" w:color="auto"/>
          </w:divBdr>
        </w:div>
        <w:div w:id="1565599349">
          <w:marLeft w:val="0"/>
          <w:marRight w:val="0"/>
          <w:marTop w:val="0"/>
          <w:marBottom w:val="0"/>
          <w:divBdr>
            <w:top w:val="none" w:sz="0" w:space="0" w:color="auto"/>
            <w:left w:val="none" w:sz="0" w:space="0" w:color="auto"/>
            <w:bottom w:val="none" w:sz="0" w:space="0" w:color="auto"/>
            <w:right w:val="none" w:sz="0" w:space="0" w:color="auto"/>
          </w:divBdr>
        </w:div>
        <w:div w:id="2060321694">
          <w:marLeft w:val="0"/>
          <w:marRight w:val="0"/>
          <w:marTop w:val="0"/>
          <w:marBottom w:val="0"/>
          <w:divBdr>
            <w:top w:val="none" w:sz="0" w:space="0" w:color="auto"/>
            <w:left w:val="none" w:sz="0" w:space="0" w:color="auto"/>
            <w:bottom w:val="none" w:sz="0" w:space="0" w:color="auto"/>
            <w:right w:val="none" w:sz="0" w:space="0" w:color="auto"/>
          </w:divBdr>
        </w:div>
      </w:divsChild>
    </w:div>
    <w:div w:id="456097634">
      <w:bodyDiv w:val="1"/>
      <w:marLeft w:val="0"/>
      <w:marRight w:val="0"/>
      <w:marTop w:val="0"/>
      <w:marBottom w:val="0"/>
      <w:divBdr>
        <w:top w:val="none" w:sz="0" w:space="0" w:color="auto"/>
        <w:left w:val="none" w:sz="0" w:space="0" w:color="auto"/>
        <w:bottom w:val="none" w:sz="0" w:space="0" w:color="auto"/>
        <w:right w:val="none" w:sz="0" w:space="0" w:color="auto"/>
      </w:divBdr>
    </w:div>
    <w:div w:id="1008286335">
      <w:bodyDiv w:val="1"/>
      <w:marLeft w:val="0"/>
      <w:marRight w:val="0"/>
      <w:marTop w:val="0"/>
      <w:marBottom w:val="0"/>
      <w:divBdr>
        <w:top w:val="none" w:sz="0" w:space="0" w:color="auto"/>
        <w:left w:val="none" w:sz="0" w:space="0" w:color="auto"/>
        <w:bottom w:val="none" w:sz="0" w:space="0" w:color="auto"/>
        <w:right w:val="none" w:sz="0" w:space="0" w:color="auto"/>
      </w:divBdr>
    </w:div>
    <w:div w:id="1271156945">
      <w:bodyDiv w:val="1"/>
      <w:marLeft w:val="0"/>
      <w:marRight w:val="0"/>
      <w:marTop w:val="0"/>
      <w:marBottom w:val="0"/>
      <w:divBdr>
        <w:top w:val="none" w:sz="0" w:space="0" w:color="auto"/>
        <w:left w:val="none" w:sz="0" w:space="0" w:color="auto"/>
        <w:bottom w:val="none" w:sz="0" w:space="0" w:color="auto"/>
        <w:right w:val="none" w:sz="0" w:space="0" w:color="auto"/>
      </w:divBdr>
    </w:div>
    <w:div w:id="1292707527">
      <w:bodyDiv w:val="1"/>
      <w:marLeft w:val="0"/>
      <w:marRight w:val="0"/>
      <w:marTop w:val="0"/>
      <w:marBottom w:val="0"/>
      <w:divBdr>
        <w:top w:val="none" w:sz="0" w:space="0" w:color="auto"/>
        <w:left w:val="none" w:sz="0" w:space="0" w:color="auto"/>
        <w:bottom w:val="none" w:sz="0" w:space="0" w:color="auto"/>
        <w:right w:val="none" w:sz="0" w:space="0" w:color="auto"/>
      </w:divBdr>
      <w:divsChild>
        <w:div w:id="404181748">
          <w:marLeft w:val="0"/>
          <w:marRight w:val="0"/>
          <w:marTop w:val="0"/>
          <w:marBottom w:val="0"/>
          <w:divBdr>
            <w:top w:val="none" w:sz="0" w:space="0" w:color="auto"/>
            <w:left w:val="none" w:sz="0" w:space="0" w:color="auto"/>
            <w:bottom w:val="none" w:sz="0" w:space="0" w:color="auto"/>
            <w:right w:val="none" w:sz="0" w:space="0" w:color="auto"/>
          </w:divBdr>
        </w:div>
        <w:div w:id="445858027">
          <w:marLeft w:val="0"/>
          <w:marRight w:val="0"/>
          <w:marTop w:val="0"/>
          <w:marBottom w:val="0"/>
          <w:divBdr>
            <w:top w:val="none" w:sz="0" w:space="0" w:color="auto"/>
            <w:left w:val="none" w:sz="0" w:space="0" w:color="auto"/>
            <w:bottom w:val="none" w:sz="0" w:space="0" w:color="auto"/>
            <w:right w:val="none" w:sz="0" w:space="0" w:color="auto"/>
          </w:divBdr>
        </w:div>
        <w:div w:id="527252905">
          <w:marLeft w:val="0"/>
          <w:marRight w:val="0"/>
          <w:marTop w:val="0"/>
          <w:marBottom w:val="0"/>
          <w:divBdr>
            <w:top w:val="none" w:sz="0" w:space="0" w:color="auto"/>
            <w:left w:val="none" w:sz="0" w:space="0" w:color="auto"/>
            <w:bottom w:val="none" w:sz="0" w:space="0" w:color="auto"/>
            <w:right w:val="none" w:sz="0" w:space="0" w:color="auto"/>
          </w:divBdr>
        </w:div>
        <w:div w:id="562837165">
          <w:marLeft w:val="0"/>
          <w:marRight w:val="0"/>
          <w:marTop w:val="0"/>
          <w:marBottom w:val="0"/>
          <w:divBdr>
            <w:top w:val="none" w:sz="0" w:space="0" w:color="auto"/>
            <w:left w:val="none" w:sz="0" w:space="0" w:color="auto"/>
            <w:bottom w:val="none" w:sz="0" w:space="0" w:color="auto"/>
            <w:right w:val="none" w:sz="0" w:space="0" w:color="auto"/>
          </w:divBdr>
        </w:div>
        <w:div w:id="1183670701">
          <w:marLeft w:val="0"/>
          <w:marRight w:val="0"/>
          <w:marTop w:val="0"/>
          <w:marBottom w:val="0"/>
          <w:divBdr>
            <w:top w:val="none" w:sz="0" w:space="0" w:color="auto"/>
            <w:left w:val="none" w:sz="0" w:space="0" w:color="auto"/>
            <w:bottom w:val="none" w:sz="0" w:space="0" w:color="auto"/>
            <w:right w:val="none" w:sz="0" w:space="0" w:color="auto"/>
          </w:divBdr>
        </w:div>
        <w:div w:id="1403789753">
          <w:marLeft w:val="0"/>
          <w:marRight w:val="0"/>
          <w:marTop w:val="0"/>
          <w:marBottom w:val="0"/>
          <w:divBdr>
            <w:top w:val="none" w:sz="0" w:space="0" w:color="auto"/>
            <w:left w:val="none" w:sz="0" w:space="0" w:color="auto"/>
            <w:bottom w:val="none" w:sz="0" w:space="0" w:color="auto"/>
            <w:right w:val="none" w:sz="0" w:space="0" w:color="auto"/>
          </w:divBdr>
        </w:div>
        <w:div w:id="2109110816">
          <w:marLeft w:val="0"/>
          <w:marRight w:val="0"/>
          <w:marTop w:val="0"/>
          <w:marBottom w:val="0"/>
          <w:divBdr>
            <w:top w:val="none" w:sz="0" w:space="0" w:color="auto"/>
            <w:left w:val="none" w:sz="0" w:space="0" w:color="auto"/>
            <w:bottom w:val="none" w:sz="0" w:space="0" w:color="auto"/>
            <w:right w:val="none" w:sz="0" w:space="0" w:color="auto"/>
          </w:divBdr>
        </w:div>
      </w:divsChild>
    </w:div>
    <w:div w:id="1527211380">
      <w:bodyDiv w:val="1"/>
      <w:marLeft w:val="0"/>
      <w:marRight w:val="0"/>
      <w:marTop w:val="0"/>
      <w:marBottom w:val="0"/>
      <w:divBdr>
        <w:top w:val="none" w:sz="0" w:space="0" w:color="auto"/>
        <w:left w:val="none" w:sz="0" w:space="0" w:color="auto"/>
        <w:bottom w:val="none" w:sz="0" w:space="0" w:color="auto"/>
        <w:right w:val="none" w:sz="0" w:space="0" w:color="auto"/>
      </w:divBdr>
      <w:divsChild>
        <w:div w:id="1203320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754651">
              <w:marLeft w:val="0"/>
              <w:marRight w:val="0"/>
              <w:marTop w:val="0"/>
              <w:marBottom w:val="0"/>
              <w:divBdr>
                <w:top w:val="none" w:sz="0" w:space="0" w:color="auto"/>
                <w:left w:val="none" w:sz="0" w:space="0" w:color="auto"/>
                <w:bottom w:val="none" w:sz="0" w:space="0" w:color="auto"/>
                <w:right w:val="none" w:sz="0" w:space="0" w:color="auto"/>
              </w:divBdr>
              <w:divsChild>
                <w:div w:id="1701080831">
                  <w:marLeft w:val="0"/>
                  <w:marRight w:val="0"/>
                  <w:marTop w:val="0"/>
                  <w:marBottom w:val="0"/>
                  <w:divBdr>
                    <w:top w:val="none" w:sz="0" w:space="0" w:color="auto"/>
                    <w:left w:val="none" w:sz="0" w:space="0" w:color="auto"/>
                    <w:bottom w:val="none" w:sz="0" w:space="0" w:color="auto"/>
                    <w:right w:val="none" w:sz="0" w:space="0" w:color="auto"/>
                  </w:divBdr>
                  <w:divsChild>
                    <w:div w:id="94373056">
                      <w:marLeft w:val="0"/>
                      <w:marRight w:val="0"/>
                      <w:marTop w:val="0"/>
                      <w:marBottom w:val="0"/>
                      <w:divBdr>
                        <w:top w:val="none" w:sz="0" w:space="0" w:color="auto"/>
                        <w:left w:val="none" w:sz="0" w:space="0" w:color="auto"/>
                        <w:bottom w:val="none" w:sz="0" w:space="0" w:color="auto"/>
                        <w:right w:val="none" w:sz="0" w:space="0" w:color="auto"/>
                      </w:divBdr>
                    </w:div>
                    <w:div w:id="465583892">
                      <w:marLeft w:val="0"/>
                      <w:marRight w:val="0"/>
                      <w:marTop w:val="0"/>
                      <w:marBottom w:val="0"/>
                      <w:divBdr>
                        <w:top w:val="none" w:sz="0" w:space="0" w:color="auto"/>
                        <w:left w:val="none" w:sz="0" w:space="0" w:color="auto"/>
                        <w:bottom w:val="none" w:sz="0" w:space="0" w:color="auto"/>
                        <w:right w:val="none" w:sz="0" w:space="0" w:color="auto"/>
                      </w:divBdr>
                    </w:div>
                    <w:div w:id="849372585">
                      <w:marLeft w:val="0"/>
                      <w:marRight w:val="0"/>
                      <w:marTop w:val="0"/>
                      <w:marBottom w:val="0"/>
                      <w:divBdr>
                        <w:top w:val="none" w:sz="0" w:space="0" w:color="auto"/>
                        <w:left w:val="none" w:sz="0" w:space="0" w:color="auto"/>
                        <w:bottom w:val="none" w:sz="0" w:space="0" w:color="auto"/>
                        <w:right w:val="none" w:sz="0" w:space="0" w:color="auto"/>
                      </w:divBdr>
                    </w:div>
                    <w:div w:id="1182629533">
                      <w:marLeft w:val="0"/>
                      <w:marRight w:val="0"/>
                      <w:marTop w:val="0"/>
                      <w:marBottom w:val="0"/>
                      <w:divBdr>
                        <w:top w:val="none" w:sz="0" w:space="0" w:color="auto"/>
                        <w:left w:val="none" w:sz="0" w:space="0" w:color="auto"/>
                        <w:bottom w:val="none" w:sz="0" w:space="0" w:color="auto"/>
                        <w:right w:val="none" w:sz="0" w:space="0" w:color="auto"/>
                      </w:divBdr>
                    </w:div>
                    <w:div w:id="1425420490">
                      <w:marLeft w:val="0"/>
                      <w:marRight w:val="0"/>
                      <w:marTop w:val="0"/>
                      <w:marBottom w:val="0"/>
                      <w:divBdr>
                        <w:top w:val="none" w:sz="0" w:space="0" w:color="auto"/>
                        <w:left w:val="none" w:sz="0" w:space="0" w:color="auto"/>
                        <w:bottom w:val="none" w:sz="0" w:space="0" w:color="auto"/>
                        <w:right w:val="none" w:sz="0" w:space="0" w:color="auto"/>
                      </w:divBdr>
                    </w:div>
                    <w:div w:id="1991134476">
                      <w:marLeft w:val="0"/>
                      <w:marRight w:val="0"/>
                      <w:marTop w:val="0"/>
                      <w:marBottom w:val="0"/>
                      <w:divBdr>
                        <w:top w:val="none" w:sz="0" w:space="0" w:color="auto"/>
                        <w:left w:val="none" w:sz="0" w:space="0" w:color="auto"/>
                        <w:bottom w:val="none" w:sz="0" w:space="0" w:color="auto"/>
                        <w:right w:val="none" w:sz="0" w:space="0" w:color="auto"/>
                      </w:divBdr>
                    </w:div>
                    <w:div w:id="20812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6F784-4248-4566-8288-93753CFF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Links>
    <vt:vector size="12" baseType="variant">
      <vt:variant>
        <vt:i4>524304</vt:i4>
      </vt:variant>
      <vt:variant>
        <vt:i4>-1</vt:i4>
      </vt:variant>
      <vt:variant>
        <vt:i4>1027</vt:i4>
      </vt:variant>
      <vt:variant>
        <vt:i4>1</vt:i4>
      </vt:variant>
      <vt:variant>
        <vt:lpwstr>Scan0025</vt:lpwstr>
      </vt:variant>
      <vt:variant>
        <vt:lpwstr/>
      </vt:variant>
      <vt:variant>
        <vt:i4>589840</vt:i4>
      </vt:variant>
      <vt:variant>
        <vt:i4>-1</vt:i4>
      </vt:variant>
      <vt:variant>
        <vt:i4>1028</vt:i4>
      </vt:variant>
      <vt:variant>
        <vt:i4>1</vt:i4>
      </vt:variant>
      <vt:variant>
        <vt:lpwstr>Scan0024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Pladdys</dc:creator>
  <cp:keywords/>
  <cp:lastModifiedBy>Malcolm Stevens</cp:lastModifiedBy>
  <cp:revision>6</cp:revision>
  <cp:lastPrinted>2016-04-17T09:40:00Z</cp:lastPrinted>
  <dcterms:created xsi:type="dcterms:W3CDTF">2019-06-21T19:39:00Z</dcterms:created>
  <dcterms:modified xsi:type="dcterms:W3CDTF">2019-07-08T13:54:00Z</dcterms:modified>
</cp:coreProperties>
</file>